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B15666" w14:textId="77777777" w:rsidR="00000000" w:rsidRDefault="00F422C4">
      <w:pPr>
        <w:rPr>
          <w:rStyle w:val="SSBookmark"/>
          <w:rFonts w:eastAsia="Times New Roman" w:cs="Arial"/>
          <w:bCs w:val="0"/>
          <w:szCs w:val="24"/>
          <w:lang w:val="en-AU"/>
        </w:rPr>
      </w:pPr>
    </w:p>
    <w:p w14:paraId="1E4C5030" w14:textId="77777777" w:rsidR="00000000" w:rsidRDefault="00F422C4">
      <w:pPr>
        <w:pStyle w:val="Rubrik1"/>
        <w:rPr>
          <w:rFonts w:eastAsia="Times New Roman"/>
          <w:bCs w:val="0"/>
          <w:szCs w:val="24"/>
        </w:rPr>
      </w:pPr>
      <w:bookmarkStart w:id="0" w:name="4_1_PROCESSMODELL___ÄNDRINGSHANTERING_TI"/>
      <w:bookmarkStart w:id="1" w:name="BKM_9150079C_8266_4E04_A9C4_97CF9EC27ECE"/>
      <w:bookmarkEnd w:id="0"/>
      <w:r>
        <w:rPr>
          <w:rFonts w:ascii="Public Sans" w:eastAsia="Times New Roman" w:hAnsi="Public Sans"/>
          <w:bCs w:val="0"/>
          <w:color w:val="6E0E50"/>
          <w:sz w:val="40"/>
          <w:szCs w:val="24"/>
        </w:rPr>
        <w:t xml:space="preserve">4.1 Processmodell - </w:t>
      </w:r>
      <w:r>
        <w:rPr>
          <w:rFonts w:ascii="Public Sans" w:eastAsia="Times New Roman" w:hAnsi="Public Sans"/>
          <w:bCs w:val="0"/>
          <w:color w:val="6E0E50"/>
          <w:sz w:val="40"/>
          <w:szCs w:val="24"/>
        </w:rPr>
        <w:t>Ä</w:t>
      </w:r>
      <w:r>
        <w:rPr>
          <w:rFonts w:ascii="Public Sans" w:eastAsia="Times New Roman" w:hAnsi="Public Sans"/>
          <w:bCs w:val="0"/>
          <w:color w:val="6E0E50"/>
          <w:sz w:val="40"/>
          <w:szCs w:val="24"/>
        </w:rPr>
        <w:t>ndringshantering till urval v</w:t>
      </w:r>
      <w:r>
        <w:rPr>
          <w:rFonts w:ascii="Public Sans" w:eastAsia="Times New Roman" w:hAnsi="Public Sans"/>
          <w:bCs w:val="0"/>
          <w:color w:val="6E0E50"/>
          <w:sz w:val="40"/>
          <w:szCs w:val="24"/>
        </w:rPr>
        <w:t>å</w:t>
      </w:r>
      <w:r>
        <w:rPr>
          <w:rFonts w:ascii="Public Sans" w:eastAsia="Times New Roman" w:hAnsi="Public Sans"/>
          <w:bCs w:val="0"/>
          <w:color w:val="6E0E50"/>
          <w:sz w:val="40"/>
          <w:szCs w:val="24"/>
        </w:rPr>
        <w:t>rdtj</w:t>
      </w:r>
      <w:r>
        <w:rPr>
          <w:rFonts w:ascii="Public Sans" w:eastAsia="Times New Roman" w:hAnsi="Public Sans"/>
          <w:bCs w:val="0"/>
          <w:color w:val="6E0E50"/>
          <w:sz w:val="40"/>
          <w:szCs w:val="24"/>
        </w:rPr>
        <w:t>ä</w:t>
      </w:r>
      <w:r>
        <w:rPr>
          <w:rFonts w:ascii="Public Sans" w:eastAsia="Times New Roman" w:hAnsi="Public Sans"/>
          <w:bCs w:val="0"/>
          <w:color w:val="6E0E50"/>
          <w:sz w:val="40"/>
          <w:szCs w:val="24"/>
        </w:rPr>
        <w:t>nster</w:t>
      </w:r>
    </w:p>
    <w:p w14:paraId="70ACFFB3" w14:textId="77777777" w:rsidR="00000000" w:rsidRDefault="00F422C4">
      <w:pPr>
        <w:spacing w:line="240" w:lineRule="atLeast"/>
        <w:rPr>
          <w:rFonts w:ascii="Times New Roman" w:eastAsia="Times New Roman" w:hAnsi="Times New Roman"/>
          <w:lang w:val="en-AU"/>
        </w:rPr>
      </w:pPr>
    </w:p>
    <w:p w14:paraId="37DA740F" w14:textId="77777777" w:rsidR="00000000" w:rsidRDefault="00F422C4">
      <w:pPr>
        <w:spacing w:line="240" w:lineRule="atLeast"/>
        <w:rPr>
          <w:rFonts w:ascii="Times New Roman" w:eastAsia="Times New Roman" w:hAnsi="Times New Roman"/>
          <w:lang w:val="en-AU"/>
        </w:rPr>
        <w:sectPr w:rsidR="00000000">
          <w:headerReference w:type="default" r:id="rId7"/>
          <w:footerReference w:type="default" r:id="rId8"/>
          <w:headerReference w:type="first" r:id="rId9"/>
          <w:footerReference w:type="first" r:id="rId10"/>
          <w:pgSz w:w="12240" w:h="15840"/>
          <w:pgMar w:top="1440" w:right="1440" w:bottom="1440" w:left="1440" w:header="720" w:footer="720" w:gutter="0"/>
          <w:cols w:space="720"/>
          <w:noEndnote/>
          <w:titlePg/>
        </w:sectPr>
      </w:pPr>
    </w:p>
    <w:p w14:paraId="52A32B01" w14:textId="77777777" w:rsidR="00000000" w:rsidRDefault="00F422C4">
      <w:pPr>
        <w:pStyle w:val="Rubrik3"/>
        <w:spacing w:before="0" w:after="0" w:line="240" w:lineRule="atLeast"/>
        <w:ind w:left="0" w:firstLine="0"/>
        <w:rPr>
          <w:rFonts w:ascii="Times New Roman" w:eastAsia="Times New Roman" w:hAnsi="Times New Roman" w:cs="Arial"/>
          <w:b w:val="0"/>
          <w:bCs w:val="0"/>
          <w:color w:val="auto"/>
          <w:sz w:val="24"/>
          <w:szCs w:val="24"/>
          <w:lang w:val="en-AU"/>
        </w:rPr>
      </w:pPr>
      <w:bookmarkStart w:id="2" w:name="BKM_B2229F5B_B351_4B6D_ADF5_48F3B694DAC4"/>
      <w:r>
        <w:rPr>
          <w:rFonts w:ascii="Arial" w:eastAsiaTheme="minorEastAsia" w:cs="Arial"/>
          <w:b w:val="0"/>
          <w:bCs w:val="0"/>
          <w:noProof/>
          <w:color w:val="auto"/>
          <w:sz w:val="24"/>
          <w:szCs w:val="24"/>
        </w:rPr>
        <w:lastRenderedPageBreak/>
        <w:drawing>
          <wp:inline distT="0" distB="0" distL="0" distR="0" wp14:anchorId="5CC592BC" wp14:editId="229B0EF0">
            <wp:extent cx="8255000" cy="3625850"/>
            <wp:effectExtent l="0" t="0" r="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255000" cy="3625850"/>
                    </a:xfrm>
                    <a:prstGeom prst="rect">
                      <a:avLst/>
                    </a:prstGeom>
                    <a:noFill/>
                    <a:ln>
                      <a:noFill/>
                    </a:ln>
                  </pic:spPr>
                </pic:pic>
              </a:graphicData>
            </a:graphic>
          </wp:inline>
        </w:drawing>
      </w:r>
    </w:p>
    <w:p w14:paraId="58B5B11C" w14:textId="77777777" w:rsidR="00000000" w:rsidRDefault="00F422C4">
      <w:pPr>
        <w:pStyle w:val="Rubrik3"/>
        <w:spacing w:before="0" w:after="0" w:line="240" w:lineRule="atLeast"/>
        <w:ind w:left="0" w:firstLine="0"/>
        <w:rPr>
          <w:rFonts w:ascii="Times New Roman" w:eastAsia="Times New Roman" w:hAnsi="Times New Roman" w:cs="Arial"/>
          <w:b w:val="0"/>
          <w:bCs w:val="0"/>
          <w:color w:val="auto"/>
          <w:sz w:val="24"/>
          <w:szCs w:val="24"/>
          <w:lang w:val="en-AU"/>
        </w:rPr>
      </w:pPr>
      <w:r>
        <w:rPr>
          <w:rFonts w:ascii="Times New Roman" w:eastAsia="Times New Roman" w:hAnsi="Times New Roman" w:cs="Arial"/>
          <w:b w:val="0"/>
          <w:bCs w:val="0"/>
          <w:color w:val="auto"/>
          <w:sz w:val="24"/>
          <w:szCs w:val="24"/>
          <w:lang w:val="en-AU"/>
        </w:rPr>
        <w:t xml:space="preserve"> </w:t>
      </w:r>
      <w:bookmarkEnd w:id="2"/>
    </w:p>
    <w:p w14:paraId="4D5860A7" w14:textId="77777777" w:rsidR="00000000" w:rsidRDefault="00F422C4">
      <w:pPr>
        <w:pStyle w:val="Rubrik3"/>
        <w:spacing w:before="0" w:after="0" w:line="240" w:lineRule="atLeast"/>
        <w:ind w:left="0" w:firstLine="0"/>
        <w:rPr>
          <w:rFonts w:ascii="Times New Roman" w:eastAsia="Times New Roman" w:hAnsi="Times New Roman" w:cs="Arial"/>
          <w:b w:val="0"/>
          <w:bCs w:val="0"/>
          <w:color w:val="auto"/>
          <w:sz w:val="24"/>
          <w:szCs w:val="24"/>
          <w:lang w:val="en-AU"/>
        </w:rPr>
      </w:pPr>
    </w:p>
    <w:p w14:paraId="5280CC92" w14:textId="77777777" w:rsidR="00000000" w:rsidRDefault="00F422C4">
      <w:pPr>
        <w:pStyle w:val="Rubrik3"/>
        <w:spacing w:before="0" w:after="0" w:line="240" w:lineRule="atLeast"/>
        <w:ind w:left="0" w:firstLine="0"/>
        <w:rPr>
          <w:rFonts w:hAnsi="Yu Gothic UI Semilight" w:cs="Arial"/>
          <w:bCs w:val="0"/>
          <w:szCs w:val="24"/>
        </w:rPr>
        <w:sectPr w:rsidR="00000000">
          <w:headerReference w:type="default" r:id="rId12"/>
          <w:footerReference w:type="default" r:id="rId13"/>
          <w:pgSz w:w="15840" w:h="12240" w:orient="landscape"/>
          <w:pgMar w:top="1440" w:right="1440" w:bottom="1440" w:left="1440" w:header="720" w:footer="720" w:gutter="0"/>
          <w:cols w:space="720"/>
          <w:noEndnote/>
          <w:titlePg/>
        </w:sectPr>
      </w:pPr>
    </w:p>
    <w:tbl>
      <w:tblPr>
        <w:tblW w:w="9540" w:type="dxa"/>
        <w:tblInd w:w="92" w:type="dxa"/>
        <w:tblLayout w:type="fixed"/>
        <w:tblCellMar>
          <w:left w:w="100" w:type="dxa"/>
          <w:right w:w="100" w:type="dxa"/>
        </w:tblCellMar>
        <w:tblLook w:val="0000" w:firstRow="0" w:lastRow="0" w:firstColumn="0" w:lastColumn="0" w:noHBand="0" w:noVBand="0"/>
      </w:tblPr>
      <w:tblGrid>
        <w:gridCol w:w="2430"/>
        <w:gridCol w:w="2610"/>
        <w:gridCol w:w="4500"/>
      </w:tblGrid>
      <w:tr w:rsidR="00000000" w14:paraId="754D393C" w14:textId="77777777" w:rsidTr="0043056D">
        <w:trPr>
          <w:trHeight w:val="379"/>
          <w:tblHeader/>
        </w:trPr>
        <w:tc>
          <w:tcPr>
            <w:tcW w:w="2430" w:type="dxa"/>
            <w:tcBorders>
              <w:top w:val="single" w:sz="2" w:space="0" w:color="auto"/>
              <w:left w:val="nil"/>
              <w:bottom w:val="single" w:sz="2" w:space="0" w:color="auto"/>
              <w:right w:val="nil"/>
            </w:tcBorders>
            <w:shd w:val="clear" w:color="auto" w:fill="6E0E50"/>
            <w:tcMar>
              <w:top w:w="0" w:type="dxa"/>
              <w:left w:w="100" w:type="dxa"/>
              <w:bottom w:w="0" w:type="dxa"/>
              <w:right w:w="100" w:type="dxa"/>
            </w:tcMar>
          </w:tcPr>
          <w:p w14:paraId="3234D814" w14:textId="77777777" w:rsidR="00000000" w:rsidRDefault="00F422C4">
            <w:pPr>
              <w:spacing w:before="60" w:after="60" w:line="240" w:lineRule="atLeast"/>
              <w:rPr>
                <w:rFonts w:ascii="Public Sans" w:eastAsia="Times New Roman" w:hAnsi="Public Sans"/>
                <w:b/>
                <w:color w:val="FFE091"/>
                <w:sz w:val="22"/>
              </w:rPr>
            </w:pPr>
            <w:r>
              <w:rPr>
                <w:rFonts w:ascii="Public Sans" w:eastAsia="Times New Roman" w:hAnsi="Public Sans"/>
                <w:b/>
                <w:color w:val="FFE091"/>
                <w:sz w:val="22"/>
              </w:rPr>
              <w:lastRenderedPageBreak/>
              <w:t>Processnamn</w:t>
            </w:r>
          </w:p>
        </w:tc>
        <w:tc>
          <w:tcPr>
            <w:tcW w:w="2610" w:type="dxa"/>
            <w:tcBorders>
              <w:top w:val="single" w:sz="2" w:space="0" w:color="auto"/>
              <w:left w:val="nil"/>
              <w:bottom w:val="single" w:sz="2" w:space="0" w:color="auto"/>
              <w:right w:val="nil"/>
            </w:tcBorders>
            <w:shd w:val="clear" w:color="auto" w:fill="6E0E50"/>
            <w:tcMar>
              <w:top w:w="0" w:type="dxa"/>
              <w:left w:w="100" w:type="dxa"/>
              <w:bottom w:w="0" w:type="dxa"/>
              <w:right w:w="100" w:type="dxa"/>
            </w:tcMar>
          </w:tcPr>
          <w:p w14:paraId="30524558" w14:textId="77777777" w:rsidR="00000000" w:rsidRDefault="00F422C4">
            <w:pPr>
              <w:spacing w:before="60" w:after="60" w:line="240" w:lineRule="atLeast"/>
              <w:rPr>
                <w:rFonts w:ascii="Public Sans" w:eastAsia="Times New Roman" w:hAnsi="Public Sans"/>
                <w:b/>
                <w:color w:val="FFE091"/>
                <w:sz w:val="22"/>
                <w:lang w:val="en-AU"/>
              </w:rPr>
            </w:pPr>
            <w:r>
              <w:rPr>
                <w:rFonts w:ascii="Public Sans" w:eastAsia="Times New Roman" w:hAnsi="Public Sans"/>
                <w:b/>
                <w:color w:val="FFE091"/>
                <w:sz w:val="22"/>
              </w:rPr>
              <w:t>Typ av objekt</w:t>
            </w:r>
          </w:p>
        </w:tc>
        <w:tc>
          <w:tcPr>
            <w:tcW w:w="4500" w:type="dxa"/>
            <w:tcBorders>
              <w:top w:val="single" w:sz="2" w:space="0" w:color="auto"/>
              <w:left w:val="nil"/>
              <w:bottom w:val="single" w:sz="2" w:space="0" w:color="auto"/>
              <w:right w:val="nil"/>
            </w:tcBorders>
            <w:shd w:val="clear" w:color="auto" w:fill="6E0E50"/>
            <w:tcMar>
              <w:top w:w="0" w:type="dxa"/>
              <w:left w:w="100" w:type="dxa"/>
              <w:bottom w:w="0" w:type="dxa"/>
              <w:right w:w="100" w:type="dxa"/>
            </w:tcMar>
          </w:tcPr>
          <w:p w14:paraId="5F3AFEC8" w14:textId="77777777" w:rsidR="00000000" w:rsidRDefault="00F422C4">
            <w:pPr>
              <w:spacing w:before="60" w:after="60" w:line="240" w:lineRule="atLeast"/>
              <w:rPr>
                <w:rFonts w:ascii="Public Sans" w:eastAsia="Times New Roman" w:hAnsi="Public Sans"/>
                <w:b/>
                <w:color w:val="FFE091"/>
                <w:sz w:val="22"/>
                <w:lang w:val="en-AU"/>
              </w:rPr>
            </w:pPr>
            <w:r>
              <w:rPr>
                <w:rFonts w:ascii="Public Sans" w:eastAsia="Times New Roman" w:hAnsi="Public Sans"/>
                <w:b/>
                <w:color w:val="FFE091"/>
                <w:sz w:val="22"/>
              </w:rPr>
              <w:t>Beskrivning</w:t>
            </w:r>
          </w:p>
        </w:tc>
      </w:tr>
      <w:tr w:rsidR="00366A4A" w:rsidRPr="00366A4A" w14:paraId="28261D90"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49EF2F6D" w14:textId="77777777" w:rsidR="00366A4A" w:rsidRDefault="00366A4A">
            <w:pPr>
              <w:rPr>
                <w:rFonts w:ascii="Public Sans" w:eastAsia="Times New Roman" w:hAnsi="Public Sans"/>
                <w:i/>
                <w:color w:val="000000"/>
                <w:sz w:val="22"/>
                <w:lang w:val="en-AU"/>
              </w:rPr>
            </w:pPr>
            <w:bookmarkStart w:id="3" w:name="BKM_2183A9E4_F966_4457_9F93_15C0EA25E75E"/>
            <w:proofErr w:type="spellStart"/>
            <w:r>
              <w:rPr>
                <w:rFonts w:ascii="Public Sans" w:eastAsia="Times New Roman" w:hAnsi="Public Sans"/>
                <w:color w:val="000000"/>
                <w:sz w:val="22"/>
                <w:lang w:val="en-AU"/>
              </w:rPr>
              <w:t>Intressent</w:t>
            </w:r>
            <w:proofErr w:type="spellEnd"/>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77FB4774" w14:textId="77777777" w:rsidR="00366A4A" w:rsidRDefault="00366A4A">
            <w:pPr>
              <w:rPr>
                <w:rFonts w:ascii="Public Sans" w:eastAsia="Times New Roman" w:hAnsi="Public Sans"/>
                <w:color w:val="000000"/>
                <w:sz w:val="22"/>
                <w:lang w:val="en-AU"/>
              </w:rPr>
            </w:pPr>
            <w:r>
              <w:rPr>
                <w:rFonts w:ascii="Public Sans" w:eastAsia="Times New Roman" w:hAnsi="Public Sans"/>
                <w:color w:val="000000"/>
                <w:sz w:val="22"/>
                <w:lang w:val="en-AU"/>
              </w:rPr>
              <w:t>Pool</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7DF12BB1" w14:textId="77777777" w:rsidR="00366A4A" w:rsidRP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I det här sammanhanget avses de aktörer som har behov av ändringar i urval vårdtjänster. Det kan till exempel vara en vårdgivare i en viss region som har behov av att visa sitt vårdtjänstutbud i urvalet. </w:t>
            </w:r>
          </w:p>
        </w:tc>
      </w:tr>
      <w:tr w:rsidR="00000000" w:rsidRPr="00366A4A" w14:paraId="30215F1A"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69538612" w14:textId="77777777" w:rsidR="00000000" w:rsidRDefault="00F422C4">
            <w:pPr>
              <w:rPr>
                <w:rFonts w:ascii="Public Sans" w:eastAsia="Times New Roman" w:hAnsi="Public Sans"/>
                <w:i/>
                <w:color w:val="000000"/>
                <w:sz w:val="22"/>
                <w:lang w:val="en-AU"/>
              </w:rPr>
            </w:pPr>
            <w:bookmarkStart w:id="4" w:name="BKM_4A24AC6C_1BC7_4B09_9D57_AE4F9FFD5559"/>
            <w:bookmarkEnd w:id="3"/>
            <w:proofErr w:type="spellStart"/>
            <w:r>
              <w:rPr>
                <w:rFonts w:ascii="Public Sans" w:eastAsia="Times New Roman" w:hAnsi="Public Sans"/>
                <w:color w:val="000000"/>
                <w:sz w:val="22"/>
                <w:lang w:val="en-AU"/>
              </w:rPr>
              <w:t>Arbetsgrupp</w:t>
            </w:r>
            <w:proofErr w:type="spellEnd"/>
            <w:r>
              <w:rPr>
                <w:rFonts w:ascii="Public Sans" w:eastAsia="Times New Roman" w:hAnsi="Public Sans"/>
                <w:color w:val="000000"/>
                <w:sz w:val="22"/>
                <w:lang w:val="en-AU"/>
              </w:rPr>
              <w:t xml:space="preserve"> </w:t>
            </w:r>
            <w:proofErr w:type="spellStart"/>
            <w:r>
              <w:rPr>
                <w:rFonts w:ascii="Public Sans" w:eastAsia="Times New Roman" w:hAnsi="Public Sans"/>
                <w:color w:val="000000"/>
                <w:sz w:val="22"/>
                <w:lang w:val="en-AU"/>
              </w:rPr>
              <w:t>utbud</w:t>
            </w:r>
            <w:proofErr w:type="spellEnd"/>
            <w:r>
              <w:rPr>
                <w:rFonts w:ascii="Public Sans" w:eastAsia="Times New Roman" w:hAnsi="Public Sans"/>
                <w:color w:val="000000"/>
                <w:sz w:val="22"/>
                <w:lang w:val="en-AU"/>
              </w:rPr>
              <w:t xml:space="preserve"> av </w:t>
            </w:r>
            <w:proofErr w:type="spellStart"/>
            <w:r>
              <w:rPr>
                <w:rFonts w:ascii="Public Sans" w:eastAsia="Times New Roman" w:hAnsi="Public Sans"/>
                <w:color w:val="000000"/>
                <w:sz w:val="22"/>
                <w:lang w:val="en-AU"/>
              </w:rPr>
              <w:t>v</w:t>
            </w:r>
            <w:r>
              <w:rPr>
                <w:rFonts w:ascii="Public Sans" w:eastAsia="Times New Roman" w:hAnsi="Public Sans"/>
                <w:color w:val="000000"/>
                <w:sz w:val="22"/>
                <w:lang w:val="en-AU"/>
              </w:rPr>
              <w:t>å</w:t>
            </w:r>
            <w:r>
              <w:rPr>
                <w:rFonts w:ascii="Public Sans" w:eastAsia="Times New Roman" w:hAnsi="Public Sans"/>
                <w:color w:val="000000"/>
                <w:sz w:val="22"/>
                <w:lang w:val="en-AU"/>
              </w:rPr>
              <w:t>rdtj</w:t>
            </w:r>
            <w:r>
              <w:rPr>
                <w:rFonts w:ascii="Public Sans" w:eastAsia="Times New Roman" w:hAnsi="Public Sans"/>
                <w:color w:val="000000"/>
                <w:sz w:val="22"/>
                <w:lang w:val="en-AU"/>
              </w:rPr>
              <w:t>ä</w:t>
            </w:r>
            <w:r>
              <w:rPr>
                <w:rFonts w:ascii="Public Sans" w:eastAsia="Times New Roman" w:hAnsi="Public Sans"/>
                <w:color w:val="000000"/>
                <w:sz w:val="22"/>
                <w:lang w:val="en-AU"/>
              </w:rPr>
              <w:t>nster</w:t>
            </w:r>
            <w:proofErr w:type="spellEnd"/>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444B43BF" w14:textId="77777777" w:rsidR="00000000" w:rsidRDefault="00F422C4">
            <w:pPr>
              <w:rPr>
                <w:rFonts w:ascii="Public Sans" w:eastAsia="Times New Roman" w:hAnsi="Public Sans"/>
                <w:color w:val="000000"/>
                <w:sz w:val="22"/>
                <w:lang w:val="en-AU"/>
              </w:rPr>
            </w:pPr>
            <w:r>
              <w:rPr>
                <w:rFonts w:ascii="Public Sans" w:eastAsia="Times New Roman" w:hAnsi="Public Sans"/>
                <w:color w:val="000000"/>
                <w:sz w:val="22"/>
                <w:lang w:val="en-AU"/>
              </w:rPr>
              <w:t>Pool</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1672BCBF" w14:textId="77777777" w:rsidR="00000000"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Avser den nationella arbetsgruppen för utbud av vårdtjä</w:t>
            </w:r>
            <w:r>
              <w:rPr>
                <w:rFonts w:ascii="Public Sans" w:eastAsia="Times New Roman" w:hAnsi="Public Sans"/>
                <w:color w:val="000000"/>
                <w:sz w:val="22"/>
              </w:rPr>
              <w:t xml:space="preserve">nster. Arbetsgruppen är en nationell arbetsgrupp som är tillsatta av rådet för </w:t>
            </w:r>
            <w:proofErr w:type="spellStart"/>
            <w:r>
              <w:rPr>
                <w:rFonts w:ascii="Public Sans" w:eastAsia="Times New Roman" w:hAnsi="Public Sans"/>
                <w:color w:val="000000"/>
                <w:sz w:val="22"/>
              </w:rPr>
              <w:t>interoperabilitet</w:t>
            </w:r>
            <w:proofErr w:type="spellEnd"/>
          </w:p>
          <w:p w14:paraId="4ABFB45E" w14:textId="77777777" w:rsidR="00000000" w:rsidRDefault="00F422C4">
            <w:pPr>
              <w:spacing w:before="60" w:after="60" w:line="240" w:lineRule="atLeast"/>
              <w:rPr>
                <w:rFonts w:ascii="Public Sans" w:eastAsia="Times New Roman" w:hAnsi="Public Sans"/>
                <w:color w:val="000000"/>
                <w:sz w:val="22"/>
              </w:rPr>
            </w:pPr>
          </w:p>
          <w:p w14:paraId="377750D7" w14:textId="77777777" w:rsidR="00000000"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För mer information om arbetsgruppen se:</w:t>
            </w:r>
          </w:p>
          <w:p w14:paraId="77652803" w14:textId="77777777" w:rsidR="00000000" w:rsidRDefault="00F422C4">
            <w:pPr>
              <w:spacing w:before="60" w:after="60" w:line="240" w:lineRule="atLeast"/>
              <w:rPr>
                <w:rFonts w:ascii="Public Sans" w:eastAsia="Times New Roman" w:hAnsi="Public Sans"/>
                <w:color w:val="000000"/>
                <w:sz w:val="22"/>
              </w:rPr>
            </w:pPr>
          </w:p>
          <w:p w14:paraId="7EBCE81B" w14:textId="77777777" w:rsidR="00000000" w:rsidRPr="00366A4A"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https://samarbetsyta.ehalsomyndigheten.se/spaces/AFI/pages/284819813/Utbud+av+v%C3%A5rdtj%C3%A4nster</w:t>
            </w:r>
          </w:p>
        </w:tc>
      </w:tr>
      <w:tr w:rsidR="00366A4A" w:rsidRPr="00366A4A" w14:paraId="7FEB9C6E"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11641D5F" w14:textId="77777777" w:rsidR="00366A4A" w:rsidRPr="00366A4A" w:rsidRDefault="00366A4A">
            <w:pPr>
              <w:rPr>
                <w:rFonts w:ascii="Public Sans" w:eastAsia="Times New Roman" w:hAnsi="Public Sans"/>
                <w:i/>
                <w:color w:val="000000"/>
                <w:sz w:val="22"/>
              </w:rPr>
            </w:pPr>
            <w:bookmarkStart w:id="5" w:name="BKM_B31F0B8B_B19B_4B68_9C75_ECB92734F92C"/>
            <w:r w:rsidRPr="00366A4A">
              <w:rPr>
                <w:rFonts w:ascii="Public Sans" w:eastAsia="Times New Roman" w:hAnsi="Public Sans"/>
                <w:color w:val="000000"/>
                <w:sz w:val="22"/>
              </w:rPr>
              <w:t>E-hälsomyndighetens förvaltning av urval vårdtjänster</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48C79130" w14:textId="77777777" w:rsidR="00366A4A" w:rsidRDefault="00366A4A">
            <w:pPr>
              <w:rPr>
                <w:rFonts w:ascii="Public Sans" w:eastAsia="Times New Roman" w:hAnsi="Public Sans"/>
                <w:color w:val="000000"/>
                <w:sz w:val="22"/>
                <w:lang w:val="en-AU"/>
              </w:rPr>
            </w:pPr>
            <w:r>
              <w:rPr>
                <w:rFonts w:ascii="Public Sans" w:eastAsia="Times New Roman" w:hAnsi="Public Sans"/>
                <w:color w:val="000000"/>
                <w:sz w:val="22"/>
                <w:lang w:val="en-AU"/>
              </w:rPr>
              <w:t>Lane</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2B19C9D0" w14:textId="77777777" w:rsid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I det här sammanhanget avses de personer inom E-hälsomyndigheten som ansvarar för att förvalta och vidareutveckla urval vårdtjänster. </w:t>
            </w:r>
          </w:p>
          <w:p w14:paraId="175FEF35" w14:textId="77777777" w:rsidR="00366A4A" w:rsidRDefault="00366A4A">
            <w:pPr>
              <w:spacing w:before="60" w:after="60" w:line="240" w:lineRule="atLeast"/>
              <w:rPr>
                <w:rFonts w:ascii="Public Sans" w:eastAsia="Times New Roman" w:hAnsi="Public Sans"/>
                <w:color w:val="000000"/>
                <w:sz w:val="22"/>
              </w:rPr>
            </w:pPr>
          </w:p>
          <w:p w14:paraId="56687209" w14:textId="77777777" w:rsidR="00366A4A" w:rsidRP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b/>
                <w:color w:val="000000"/>
                <w:sz w:val="22"/>
              </w:rPr>
              <w:t xml:space="preserve">OBS! </w:t>
            </w:r>
            <w:r>
              <w:rPr>
                <w:rFonts w:ascii="Public Sans" w:eastAsia="Times New Roman" w:hAnsi="Public Sans"/>
                <w:color w:val="000000"/>
                <w:sz w:val="22"/>
              </w:rPr>
              <w:t xml:space="preserve">Med urval vårdtjänster avses följande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CT-urval: </w:t>
            </w:r>
            <w:proofErr w:type="gramStart"/>
            <w:r>
              <w:rPr>
                <w:rFonts w:ascii="Public Sans" w:eastAsia="Times New Roman" w:hAnsi="Public Sans"/>
                <w:color w:val="000000"/>
                <w:sz w:val="22"/>
              </w:rPr>
              <w:t>500221000057105</w:t>
            </w:r>
            <w:proofErr w:type="gramEnd"/>
            <w:r>
              <w:rPr>
                <w:rFonts w:ascii="Public Sans" w:eastAsia="Times New Roman" w:hAnsi="Public Sans"/>
                <w:color w:val="000000"/>
                <w:sz w:val="22"/>
              </w:rPr>
              <w:t xml:space="preserve"> |urval vårdtjänster|</w:t>
            </w:r>
          </w:p>
        </w:tc>
      </w:tr>
      <w:tr w:rsidR="00000000" w:rsidRPr="00366A4A" w14:paraId="767FECF5"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0B4A35B3" w14:textId="77777777" w:rsidR="00000000" w:rsidRPr="00366A4A" w:rsidRDefault="00F422C4">
            <w:pPr>
              <w:rPr>
                <w:rFonts w:ascii="Public Sans" w:eastAsia="Times New Roman" w:hAnsi="Public Sans"/>
                <w:i/>
                <w:color w:val="000000"/>
                <w:sz w:val="22"/>
              </w:rPr>
            </w:pPr>
            <w:r w:rsidRPr="00366A4A">
              <w:rPr>
                <w:rFonts w:ascii="Public Sans" w:eastAsia="Times New Roman" w:hAnsi="Public Sans"/>
                <w:color w:val="000000"/>
                <w:sz w:val="22"/>
              </w:rPr>
              <w:t>Andra medlemmar av arbetsgrupp urval v</w:t>
            </w:r>
            <w:r w:rsidRPr="00366A4A">
              <w:rPr>
                <w:rFonts w:ascii="Public Sans" w:eastAsia="Times New Roman" w:hAnsi="Public Sans"/>
                <w:color w:val="000000"/>
                <w:sz w:val="22"/>
              </w:rPr>
              <w:t>å</w:t>
            </w:r>
            <w:r w:rsidRPr="00366A4A">
              <w:rPr>
                <w:rFonts w:ascii="Public Sans" w:eastAsia="Times New Roman" w:hAnsi="Public Sans"/>
                <w:color w:val="000000"/>
                <w:sz w:val="22"/>
              </w:rPr>
              <w:t>rdtj</w:t>
            </w:r>
            <w:r w:rsidRPr="00366A4A">
              <w:rPr>
                <w:rFonts w:ascii="Public Sans" w:eastAsia="Times New Roman" w:hAnsi="Public Sans"/>
                <w:color w:val="000000"/>
                <w:sz w:val="22"/>
              </w:rPr>
              <w:t>ä</w:t>
            </w:r>
            <w:r w:rsidRPr="00366A4A">
              <w:rPr>
                <w:rFonts w:ascii="Public Sans" w:eastAsia="Times New Roman" w:hAnsi="Public Sans"/>
                <w:color w:val="000000"/>
                <w:sz w:val="22"/>
              </w:rPr>
              <w:t>nster</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38FAD1EB" w14:textId="77777777" w:rsidR="00000000" w:rsidRDefault="00F422C4">
            <w:pPr>
              <w:rPr>
                <w:rFonts w:ascii="Public Sans" w:eastAsia="Times New Roman" w:hAnsi="Public Sans"/>
                <w:color w:val="000000"/>
                <w:sz w:val="22"/>
                <w:lang w:val="en-AU"/>
              </w:rPr>
            </w:pPr>
            <w:r>
              <w:rPr>
                <w:rFonts w:ascii="Public Sans" w:eastAsia="Times New Roman" w:hAnsi="Public Sans"/>
                <w:color w:val="000000"/>
                <w:sz w:val="22"/>
                <w:lang w:val="en-AU"/>
              </w:rPr>
              <w:t>Lane</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0953FF90" w14:textId="77777777" w:rsidR="00000000" w:rsidRPr="00366A4A"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I det här sammanhanget avses de personer som arbetsgruppen består av men som inte är del av E-hälsomyndighetens förvaltning av urvalet. </w:t>
            </w:r>
          </w:p>
        </w:tc>
      </w:tr>
      <w:tr w:rsidR="0043056D" w:rsidRPr="00366A4A" w14:paraId="56037FF1"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60263139" w14:textId="77777777" w:rsidR="0043056D" w:rsidRDefault="0043056D">
            <w:pPr>
              <w:rPr>
                <w:rFonts w:ascii="Public Sans" w:eastAsia="Times New Roman" w:hAnsi="Public Sans"/>
                <w:i/>
                <w:color w:val="000000"/>
                <w:sz w:val="22"/>
                <w:lang w:val="en-AU"/>
              </w:rPr>
            </w:pPr>
            <w:bookmarkStart w:id="6" w:name="BKM_98ACA8A5_D6AD_4F1E_85FC_9FDA44B3E948"/>
            <w:bookmarkStart w:id="7" w:name="BKM_1F80B5C8_9B41_48D5_B927_A18960262CE9"/>
            <w:bookmarkStart w:id="8" w:name="BKM_1DBD3F0D_178A_4CFB_927A_985F60B2AFA2"/>
            <w:r>
              <w:rPr>
                <w:rFonts w:ascii="Public Sans" w:eastAsia="Times New Roman" w:hAnsi="Public Sans"/>
                <w:color w:val="000000"/>
                <w:sz w:val="22"/>
                <w:lang w:val="en-AU"/>
              </w:rPr>
              <w:t xml:space="preserve">Externa </w:t>
            </w:r>
            <w:proofErr w:type="spellStart"/>
            <w:r>
              <w:rPr>
                <w:rFonts w:ascii="Public Sans" w:eastAsia="Times New Roman" w:hAnsi="Public Sans"/>
                <w:color w:val="000000"/>
                <w:sz w:val="22"/>
                <w:lang w:val="en-AU"/>
              </w:rPr>
              <w:t>ämnesexperter</w:t>
            </w:r>
            <w:proofErr w:type="spellEnd"/>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343B4208" w14:textId="77777777" w:rsidR="0043056D" w:rsidRDefault="0043056D">
            <w:pPr>
              <w:rPr>
                <w:rFonts w:ascii="Public Sans" w:eastAsia="Times New Roman" w:hAnsi="Public Sans"/>
                <w:color w:val="000000"/>
                <w:sz w:val="22"/>
                <w:lang w:val="en-AU"/>
              </w:rPr>
            </w:pPr>
            <w:r>
              <w:rPr>
                <w:rFonts w:ascii="Public Sans" w:eastAsia="Times New Roman" w:hAnsi="Public Sans"/>
                <w:color w:val="000000"/>
                <w:sz w:val="22"/>
                <w:lang w:val="en-AU"/>
              </w:rPr>
              <w:t>Pool</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6060FD14"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Avser ämnesexperter inom hälso- och sjukvården inom det området eller de områden som de föreslagna vårdtjänsterna hamnar inom. </w:t>
            </w:r>
          </w:p>
          <w:p w14:paraId="03D9CFBF" w14:textId="77777777" w:rsidR="0043056D" w:rsidRPr="00366A4A"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Ämnesexperter bidrar till kvalitetssäkring och vidareutveckling av </w:t>
            </w:r>
            <w:proofErr w:type="spellStart"/>
            <w:r>
              <w:rPr>
                <w:rFonts w:ascii="Public Sans" w:eastAsia="Times New Roman" w:hAnsi="Public Sans"/>
                <w:color w:val="000000"/>
                <w:sz w:val="22"/>
              </w:rPr>
              <w:t>kodverk</w:t>
            </w:r>
            <w:proofErr w:type="spellEnd"/>
            <w:r>
              <w:rPr>
                <w:rFonts w:ascii="Public Sans" w:eastAsia="Times New Roman" w:hAnsi="Public Sans"/>
                <w:color w:val="000000"/>
                <w:sz w:val="22"/>
              </w:rPr>
              <w:t xml:space="preserve"> för vårdtjänster inom sitt specialistområde.</w:t>
            </w:r>
          </w:p>
        </w:tc>
      </w:tr>
      <w:bookmarkEnd w:id="8"/>
      <w:tr w:rsidR="00366A4A" w14:paraId="61B566A9"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79C97EC3" w14:textId="77777777" w:rsidR="00366A4A" w:rsidRDefault="00366A4A">
            <w:pPr>
              <w:rPr>
                <w:rFonts w:ascii="Public Sans" w:eastAsia="Times New Roman" w:hAnsi="Public Sans"/>
                <w:i/>
                <w:color w:val="000000"/>
                <w:sz w:val="22"/>
                <w:lang w:val="en-AU"/>
              </w:rPr>
            </w:pPr>
            <w:proofErr w:type="spellStart"/>
            <w:r>
              <w:rPr>
                <w:rFonts w:ascii="Public Sans" w:eastAsia="Times New Roman" w:hAnsi="Public Sans"/>
                <w:color w:val="000000"/>
                <w:sz w:val="22"/>
                <w:lang w:val="en-AU"/>
              </w:rPr>
              <w:t>Starthändelse</w:t>
            </w:r>
            <w:proofErr w:type="spellEnd"/>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4210EAE3" w14:textId="77777777" w:rsidR="00366A4A" w:rsidRDefault="00366A4A">
            <w:pPr>
              <w:rPr>
                <w:rFonts w:ascii="Public Sans" w:eastAsia="Times New Roman" w:hAnsi="Public Sans"/>
                <w:color w:val="000000"/>
                <w:sz w:val="22"/>
                <w:lang w:val="en-AU"/>
              </w:rPr>
            </w:pPr>
            <w:proofErr w:type="spellStart"/>
            <w:r>
              <w:rPr>
                <w:rFonts w:ascii="Public Sans" w:eastAsia="Times New Roman" w:hAnsi="Public Sans"/>
                <w:color w:val="000000"/>
                <w:sz w:val="22"/>
                <w:lang w:val="en-AU"/>
              </w:rPr>
              <w:t>StartEvent</w:t>
            </w:r>
            <w:proofErr w:type="spellEnd"/>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1E0FDD9C" w14:textId="77777777" w:rsidR="00366A4A" w:rsidRDefault="00366A4A">
            <w:pPr>
              <w:spacing w:before="60" w:after="60" w:line="240" w:lineRule="atLeast"/>
              <w:rPr>
                <w:rFonts w:ascii="Public Sans" w:eastAsia="Times New Roman" w:hAnsi="Public Sans"/>
                <w:color w:val="000000"/>
                <w:sz w:val="22"/>
                <w:lang w:val="en-AU"/>
              </w:rPr>
            </w:pPr>
            <w:r>
              <w:rPr>
                <w:rFonts w:ascii="Public Sans" w:eastAsia="Times New Roman" w:hAnsi="Public Sans"/>
                <w:color w:val="000000"/>
                <w:sz w:val="22"/>
              </w:rPr>
              <w:t>Avser startpunkten för processen</w:t>
            </w:r>
          </w:p>
        </w:tc>
        <w:bookmarkEnd w:id="7"/>
      </w:tr>
      <w:tr w:rsidR="00366A4A" w14:paraId="6F6A7C95"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07305C0E" w14:textId="77777777" w:rsidR="00366A4A" w:rsidRPr="00366A4A" w:rsidRDefault="00366A4A">
            <w:pPr>
              <w:rPr>
                <w:rFonts w:ascii="Public Sans" w:eastAsia="Times New Roman" w:hAnsi="Public Sans"/>
                <w:i/>
                <w:color w:val="000000"/>
                <w:sz w:val="22"/>
              </w:rPr>
            </w:pPr>
            <w:bookmarkStart w:id="9" w:name="BKM_068BB19A_3F7B_49D1_A36A_EA594C9FA98E"/>
            <w:bookmarkStart w:id="10" w:name="BKM_7DB43CFF_7F33_480D_919E_13EA7FDF0A25"/>
            <w:r w:rsidRPr="00366A4A">
              <w:rPr>
                <w:rFonts w:ascii="Public Sans" w:eastAsia="Times New Roman" w:hAnsi="Public Sans"/>
                <w:color w:val="000000"/>
                <w:sz w:val="22"/>
              </w:rPr>
              <w:t>Skicka in förslag om nya vårdtjänster till urval vårdtjänster</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654845D2" w14:textId="77777777" w:rsidR="00366A4A" w:rsidRDefault="00366A4A">
            <w:pPr>
              <w:rPr>
                <w:rFonts w:ascii="Public Sans" w:eastAsia="Times New Roman" w:hAnsi="Public Sans"/>
                <w:color w:val="000000"/>
                <w:sz w:val="22"/>
                <w:lang w:val="en-AU"/>
              </w:rPr>
            </w:pPr>
            <w:r>
              <w:rPr>
                <w:rFonts w:ascii="Public Sans" w:eastAsia="Times New Roman" w:hAnsi="Public Sans"/>
                <w:color w:val="000000"/>
                <w:sz w:val="22"/>
                <w:lang w:val="en-AU"/>
              </w:rPr>
              <w:t>Activity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20AB8719" w14:textId="77777777" w:rsidR="00366A4A" w:rsidRDefault="00366A4A">
            <w:pPr>
              <w:spacing w:before="60" w:after="60" w:line="240" w:lineRule="atLeast"/>
              <w:rPr>
                <w:rFonts w:ascii="Public Sans" w:eastAsia="Times New Roman" w:hAnsi="Public Sans"/>
                <w:color w:val="000000"/>
                <w:sz w:val="22"/>
                <w:lang w:val="en-AU"/>
              </w:rPr>
            </w:pPr>
            <w:r>
              <w:rPr>
                <w:rFonts w:ascii="Public Sans" w:eastAsia="Times New Roman" w:hAnsi="Public Sans"/>
                <w:color w:val="000000"/>
                <w:sz w:val="22"/>
              </w:rPr>
              <w:t xml:space="preserve">Ändringsförslaget till urval </w:t>
            </w:r>
            <w:proofErr w:type="gramStart"/>
            <w:r>
              <w:rPr>
                <w:rFonts w:ascii="Public Sans" w:eastAsia="Times New Roman" w:hAnsi="Public Sans"/>
                <w:color w:val="000000"/>
                <w:sz w:val="22"/>
              </w:rPr>
              <w:t>vårdtjänster  skickas</w:t>
            </w:r>
            <w:proofErr w:type="gramEnd"/>
            <w:r>
              <w:rPr>
                <w:rFonts w:ascii="Public Sans" w:eastAsia="Times New Roman" w:hAnsi="Public Sans"/>
                <w:color w:val="000000"/>
                <w:sz w:val="22"/>
              </w:rPr>
              <w:t xml:space="preserve"> in enligt de riktlinjer som finns. Intressenten ska utgå ifrån mallen för ändringsförslag. </w:t>
            </w:r>
          </w:p>
        </w:tc>
        <w:bookmarkEnd w:id="10"/>
      </w:tr>
      <w:bookmarkEnd w:id="9"/>
      <w:tr w:rsidR="00366A4A" w:rsidRPr="00366A4A" w14:paraId="3E9A1354"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0CCE691B" w14:textId="77777777" w:rsidR="00366A4A" w:rsidRPr="00366A4A" w:rsidRDefault="00366A4A">
            <w:pPr>
              <w:rPr>
                <w:rFonts w:ascii="Public Sans" w:eastAsia="Times New Roman" w:hAnsi="Public Sans"/>
                <w:i/>
                <w:color w:val="000000"/>
                <w:sz w:val="22"/>
              </w:rPr>
            </w:pPr>
            <w:r w:rsidRPr="00366A4A">
              <w:rPr>
                <w:rFonts w:ascii="Public Sans" w:eastAsia="Times New Roman" w:hAnsi="Public Sans"/>
                <w:color w:val="000000"/>
                <w:sz w:val="22"/>
              </w:rPr>
              <w:lastRenderedPageBreak/>
              <w:t>Mall för ändringshantering urval vårdtjänster</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65A2DF30" w14:textId="77777777" w:rsidR="00366A4A" w:rsidRDefault="00366A4A">
            <w:pPr>
              <w:rPr>
                <w:rFonts w:ascii="Public Sans" w:eastAsia="Times New Roman" w:hAnsi="Public Sans"/>
                <w:color w:val="000000"/>
                <w:sz w:val="22"/>
                <w:lang w:val="en-AU"/>
              </w:rPr>
            </w:pPr>
            <w:proofErr w:type="spellStart"/>
            <w:r>
              <w:rPr>
                <w:rFonts w:ascii="Public Sans" w:eastAsia="Times New Roman" w:hAnsi="Public Sans"/>
                <w:color w:val="000000"/>
                <w:sz w:val="22"/>
                <w:lang w:val="en-AU"/>
              </w:rPr>
              <w:t>DataObject</w:t>
            </w:r>
            <w:proofErr w:type="spellEnd"/>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34591EFD" w14:textId="77777777" w:rsid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Det kommer att finnas en mall för ändringsförslag till urvalet. </w:t>
            </w:r>
          </w:p>
          <w:p w14:paraId="5A068EA0" w14:textId="77777777" w:rsidR="00366A4A" w:rsidRDefault="00366A4A">
            <w:pPr>
              <w:spacing w:before="60" w:after="60" w:line="240" w:lineRule="atLeast"/>
              <w:rPr>
                <w:rFonts w:ascii="Public Sans" w:eastAsia="Times New Roman" w:hAnsi="Public Sans"/>
                <w:color w:val="000000"/>
                <w:sz w:val="22"/>
              </w:rPr>
            </w:pPr>
          </w:p>
          <w:p w14:paraId="489A6B3D" w14:textId="77777777" w:rsid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Det ska framgå i mallen om förslaget avser -</w:t>
            </w:r>
          </w:p>
          <w:p w14:paraId="6710D834" w14:textId="77777777" w:rsidR="00366A4A" w:rsidRDefault="00366A4A">
            <w:pPr>
              <w:spacing w:before="60" w:after="60" w:line="240" w:lineRule="atLeast"/>
              <w:rPr>
                <w:rFonts w:ascii="Public Sans" w:eastAsia="Times New Roman" w:hAnsi="Public Sans"/>
                <w:color w:val="000000"/>
                <w:sz w:val="22"/>
              </w:rPr>
            </w:pPr>
          </w:p>
          <w:p w14:paraId="0C4322F4" w14:textId="77777777" w:rsid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1. Att lägga till en ny vårdtjänst till urvalet som finns i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men inte är </w:t>
            </w:r>
          </w:p>
          <w:p w14:paraId="06A098E0" w14:textId="77777777" w:rsid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medlem av urvalet </w:t>
            </w:r>
          </w:p>
          <w:p w14:paraId="5A157F9F" w14:textId="77777777" w:rsid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2. Att lägga till ett nytt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w:t>
            </w:r>
            <w:proofErr w:type="spellStart"/>
            <w:r>
              <w:rPr>
                <w:rFonts w:ascii="Public Sans" w:eastAsia="Times New Roman" w:hAnsi="Public Sans"/>
                <w:color w:val="000000"/>
                <w:sz w:val="22"/>
              </w:rPr>
              <w:t>Ct</w:t>
            </w:r>
            <w:proofErr w:type="spellEnd"/>
            <w:r>
              <w:rPr>
                <w:rFonts w:ascii="Public Sans" w:eastAsia="Times New Roman" w:hAnsi="Public Sans"/>
                <w:color w:val="000000"/>
                <w:sz w:val="22"/>
              </w:rPr>
              <w:t xml:space="preserve"> begrepp som ska ha medlemskap i urvalet </w:t>
            </w:r>
          </w:p>
          <w:p w14:paraId="05CDE416" w14:textId="77777777" w:rsid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3. Att lägga till (eller ta bort) en synonym för </w:t>
            </w:r>
            <w:proofErr w:type="gramStart"/>
            <w:r>
              <w:rPr>
                <w:rFonts w:ascii="Public Sans" w:eastAsia="Times New Roman" w:hAnsi="Public Sans"/>
                <w:color w:val="000000"/>
                <w:sz w:val="22"/>
              </w:rPr>
              <w:t>ett befintlig begrepp</w:t>
            </w:r>
            <w:proofErr w:type="gramEnd"/>
            <w:r>
              <w:rPr>
                <w:rFonts w:ascii="Public Sans" w:eastAsia="Times New Roman" w:hAnsi="Public Sans"/>
                <w:color w:val="000000"/>
                <w:sz w:val="22"/>
              </w:rPr>
              <w:t xml:space="preserve"> i urvalet</w:t>
            </w:r>
          </w:p>
          <w:p w14:paraId="46B3D3FE" w14:textId="77777777" w:rsidR="00366A4A" w:rsidRDefault="00366A4A">
            <w:pPr>
              <w:spacing w:before="60" w:after="60" w:line="240" w:lineRule="atLeast"/>
              <w:rPr>
                <w:rFonts w:ascii="Public Sans" w:eastAsia="Times New Roman" w:hAnsi="Public Sans"/>
                <w:color w:val="000000"/>
                <w:sz w:val="22"/>
              </w:rPr>
            </w:pPr>
          </w:p>
          <w:p w14:paraId="7BD8935B" w14:textId="77777777" w:rsidR="00366A4A" w:rsidRP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OBS! Det kan röra sig som flera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CT-begrepp som intressenten önskar ska ha medlemskap i urvalet. </w:t>
            </w:r>
          </w:p>
        </w:tc>
      </w:tr>
      <w:tr w:rsidR="00366A4A" w:rsidRPr="00366A4A" w14:paraId="132FA74C"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37E44E5D" w14:textId="77777777" w:rsidR="00366A4A" w:rsidRDefault="00366A4A">
            <w:pPr>
              <w:rPr>
                <w:rFonts w:ascii="Public Sans" w:eastAsia="Times New Roman" w:hAnsi="Public Sans"/>
                <w:i/>
                <w:color w:val="000000"/>
                <w:sz w:val="22"/>
                <w:lang w:val="en-AU"/>
              </w:rPr>
            </w:pPr>
            <w:bookmarkStart w:id="11" w:name="BKM_6D3646E5_4B7E_47B5_913E_3687BE00C5D3"/>
            <w:proofErr w:type="spellStart"/>
            <w:r>
              <w:rPr>
                <w:rFonts w:ascii="Public Sans" w:eastAsia="Times New Roman" w:hAnsi="Public Sans"/>
                <w:color w:val="000000"/>
                <w:sz w:val="22"/>
                <w:lang w:val="en-AU"/>
              </w:rPr>
              <w:t>Kvalificera</w:t>
            </w:r>
            <w:proofErr w:type="spellEnd"/>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4C9F1F40" w14:textId="77777777" w:rsidR="00366A4A" w:rsidRDefault="00366A4A">
            <w:pPr>
              <w:rPr>
                <w:rFonts w:ascii="Public Sans" w:eastAsia="Times New Roman" w:hAnsi="Public Sans"/>
                <w:color w:val="000000"/>
                <w:sz w:val="22"/>
                <w:lang w:val="en-AU"/>
              </w:rPr>
            </w:pPr>
            <w:r>
              <w:rPr>
                <w:rFonts w:ascii="Public Sans" w:eastAsia="Times New Roman" w:hAnsi="Public Sans"/>
                <w:color w:val="000000"/>
                <w:sz w:val="22"/>
                <w:lang w:val="en-AU"/>
              </w:rPr>
              <w:t>Activity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0F7EAF72" w14:textId="77777777" w:rsid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När ändringsförslag kommit in görs en initialbedömning genom att svara på frågorna:</w:t>
            </w:r>
          </w:p>
          <w:p w14:paraId="0A1D700D" w14:textId="77777777" w:rsidR="00366A4A" w:rsidRDefault="00366A4A">
            <w:pPr>
              <w:spacing w:before="60" w:after="60" w:line="240" w:lineRule="atLeast"/>
              <w:rPr>
                <w:rFonts w:ascii="Public Sans" w:eastAsia="Times New Roman" w:hAnsi="Public Sans"/>
                <w:color w:val="000000"/>
                <w:sz w:val="22"/>
              </w:rPr>
            </w:pPr>
          </w:p>
          <w:p w14:paraId="266048B7" w14:textId="77777777" w:rsidR="00366A4A" w:rsidRDefault="00366A4A">
            <w:pPr>
              <w:numPr>
                <w:ilvl w:val="0"/>
                <w:numId w:val="2"/>
              </w:numPr>
              <w:spacing w:before="60" w:after="60" w:line="240" w:lineRule="atLeast"/>
              <w:ind w:left="360" w:hanging="360"/>
              <w:rPr>
                <w:rFonts w:ascii="Public Sans" w:eastAsia="Times New Roman" w:hAnsi="Public Sans"/>
                <w:color w:val="000000"/>
                <w:sz w:val="22"/>
              </w:rPr>
            </w:pPr>
            <w:r>
              <w:rPr>
                <w:rFonts w:ascii="Public Sans" w:eastAsia="Times New Roman" w:hAnsi="Public Sans"/>
                <w:color w:val="000000"/>
                <w:sz w:val="22"/>
              </w:rPr>
              <w:t>Är det som ändringsförslaget beskriver en vårdtjänst eller beskriver den snarare en verksamhetsinriktning?</w:t>
            </w:r>
          </w:p>
          <w:p w14:paraId="56D24B7A" w14:textId="77777777" w:rsidR="00366A4A" w:rsidRDefault="00366A4A">
            <w:pPr>
              <w:numPr>
                <w:ilvl w:val="0"/>
                <w:numId w:val="2"/>
              </w:numPr>
              <w:spacing w:before="60" w:after="60" w:line="240" w:lineRule="atLeast"/>
              <w:ind w:left="360" w:hanging="360"/>
              <w:rPr>
                <w:rFonts w:ascii="Public Sans" w:eastAsia="Times New Roman" w:hAnsi="Public Sans"/>
                <w:color w:val="000000"/>
                <w:sz w:val="22"/>
              </w:rPr>
            </w:pPr>
            <w:r>
              <w:rPr>
                <w:rFonts w:ascii="Public Sans" w:eastAsia="Times New Roman" w:hAnsi="Public Sans"/>
                <w:color w:val="000000"/>
                <w:sz w:val="22"/>
              </w:rPr>
              <w:t>Är det som ändringsförslaget beskriver en vårdtjänst eller beskriver den snarare en vårdaktivitet?</w:t>
            </w:r>
          </w:p>
          <w:p w14:paraId="5CA66D99" w14:textId="77777777" w:rsidR="00366A4A" w:rsidRDefault="00366A4A">
            <w:pPr>
              <w:numPr>
                <w:ilvl w:val="0"/>
                <w:numId w:val="2"/>
              </w:numPr>
              <w:spacing w:before="60" w:after="60" w:line="240" w:lineRule="atLeast"/>
              <w:ind w:left="360" w:hanging="360"/>
              <w:rPr>
                <w:rFonts w:ascii="Public Sans" w:eastAsia="Times New Roman" w:hAnsi="Public Sans"/>
                <w:color w:val="000000"/>
                <w:sz w:val="22"/>
              </w:rPr>
            </w:pPr>
            <w:r>
              <w:rPr>
                <w:rFonts w:ascii="Public Sans" w:eastAsia="Times New Roman" w:hAnsi="Public Sans"/>
                <w:color w:val="000000"/>
                <w:sz w:val="22"/>
              </w:rPr>
              <w:t xml:space="preserve">Finns de vårdtjänster som ändringsförslaget handlar om redan i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eller behövs det nya begrepp?</w:t>
            </w:r>
          </w:p>
          <w:p w14:paraId="77C75E18" w14:textId="77777777" w:rsidR="00366A4A" w:rsidRDefault="00366A4A">
            <w:pPr>
              <w:numPr>
                <w:ilvl w:val="0"/>
                <w:numId w:val="2"/>
              </w:numPr>
              <w:spacing w:before="60" w:after="60" w:line="240" w:lineRule="atLeast"/>
              <w:ind w:left="360" w:hanging="360"/>
              <w:rPr>
                <w:rFonts w:ascii="Public Sans" w:eastAsia="Times New Roman" w:hAnsi="Public Sans"/>
                <w:color w:val="000000"/>
                <w:sz w:val="22"/>
              </w:rPr>
            </w:pPr>
            <w:r>
              <w:rPr>
                <w:rFonts w:ascii="Public Sans" w:eastAsia="Times New Roman" w:hAnsi="Public Sans"/>
                <w:color w:val="000000"/>
                <w:sz w:val="22"/>
              </w:rPr>
              <w:t xml:space="preserve">Finns vårdtjänsterna redan i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men de är inte medlemmar i urval vårdtjänster?</w:t>
            </w:r>
          </w:p>
          <w:p w14:paraId="3671C4EB" w14:textId="77777777" w:rsidR="00366A4A" w:rsidRDefault="00366A4A">
            <w:pPr>
              <w:spacing w:before="60" w:after="60" w:line="240" w:lineRule="atLeast"/>
              <w:rPr>
                <w:rFonts w:ascii="Public Sans" w:eastAsia="Times New Roman" w:hAnsi="Public Sans"/>
                <w:color w:val="000000"/>
                <w:sz w:val="22"/>
              </w:rPr>
            </w:pPr>
          </w:p>
          <w:p w14:paraId="459C2B23" w14:textId="77777777" w:rsidR="00366A4A" w:rsidRP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Hela arbetsgruppen för urval vårdtjänster inom hälso- och sjukvård informeras om inkomna ändringsförslag på </w:t>
            </w:r>
            <w:r>
              <w:rPr>
                <w:rFonts w:ascii="Public Sans" w:eastAsia="Times New Roman" w:hAnsi="Public Sans"/>
                <w:color w:val="000000"/>
                <w:sz w:val="22"/>
              </w:rPr>
              <w:lastRenderedPageBreak/>
              <w:t xml:space="preserve">arbetsgruppens stående möten. </w:t>
            </w:r>
          </w:p>
        </w:tc>
        <w:bookmarkEnd w:id="11"/>
      </w:tr>
      <w:tr w:rsidR="00366A4A" w:rsidRPr="00366A4A" w14:paraId="7421E364"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22A074A9" w14:textId="77777777" w:rsidR="00366A4A" w:rsidRPr="00366A4A" w:rsidRDefault="00366A4A">
            <w:pPr>
              <w:rPr>
                <w:rFonts w:ascii="Public Sans" w:eastAsia="Times New Roman" w:hAnsi="Public Sans"/>
                <w:i/>
                <w:color w:val="000000"/>
                <w:sz w:val="22"/>
              </w:rPr>
            </w:pPr>
            <w:bookmarkStart w:id="12" w:name="BKM_9A47510F_B17C_41CF_8536_98B69456BB2C"/>
            <w:r w:rsidRPr="00366A4A">
              <w:rPr>
                <w:rFonts w:ascii="Public Sans" w:eastAsia="Times New Roman" w:hAnsi="Public Sans"/>
                <w:color w:val="000000"/>
                <w:sz w:val="22"/>
              </w:rPr>
              <w:lastRenderedPageBreak/>
              <w:t>Är ändringsförslaget inom räckvidden för urvalet?</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00A83849" w14:textId="77777777" w:rsidR="00366A4A" w:rsidRDefault="00366A4A">
            <w:pPr>
              <w:rPr>
                <w:rFonts w:ascii="Public Sans" w:eastAsia="Times New Roman" w:hAnsi="Public Sans"/>
                <w:color w:val="000000"/>
                <w:sz w:val="22"/>
                <w:lang w:val="en-AU"/>
              </w:rPr>
            </w:pPr>
            <w:r>
              <w:rPr>
                <w:rFonts w:ascii="Public Sans" w:eastAsia="Times New Roman" w:hAnsi="Public Sans"/>
                <w:color w:val="000000"/>
                <w:sz w:val="22"/>
                <w:lang w:val="en-AU"/>
              </w:rPr>
              <w:t>Gateway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50840789" w14:textId="77777777" w:rsidR="00366A4A" w:rsidRP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På basis av bedömningen görs det ett val om ändringsförslaget är inom räckvidden för urvalet </w:t>
            </w:r>
          </w:p>
        </w:tc>
        <w:bookmarkEnd w:id="12"/>
      </w:tr>
      <w:tr w:rsidR="00366A4A" w:rsidRPr="00366A4A" w14:paraId="331EFC3D"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4ECAB540" w14:textId="77777777" w:rsidR="00366A4A" w:rsidRPr="00366A4A" w:rsidRDefault="00366A4A">
            <w:pPr>
              <w:rPr>
                <w:rFonts w:ascii="Public Sans" w:eastAsia="Times New Roman" w:hAnsi="Public Sans"/>
                <w:i/>
                <w:color w:val="000000"/>
                <w:sz w:val="22"/>
              </w:rPr>
            </w:pPr>
            <w:bookmarkStart w:id="13" w:name="BKM_690BD2D0_3AD3_40F7_A9A5_2AEF006F6166"/>
            <w:r w:rsidRPr="00366A4A">
              <w:rPr>
                <w:rFonts w:ascii="Public Sans" w:eastAsia="Times New Roman" w:hAnsi="Public Sans"/>
                <w:color w:val="000000"/>
                <w:sz w:val="22"/>
              </w:rPr>
              <w:t>Informera intressenten och hela arbetsgruppen om att ändringsförslaget nekas</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51984412" w14:textId="77777777" w:rsidR="00366A4A" w:rsidRDefault="00366A4A">
            <w:pPr>
              <w:rPr>
                <w:rFonts w:ascii="Public Sans" w:eastAsia="Times New Roman" w:hAnsi="Public Sans"/>
                <w:color w:val="000000"/>
                <w:sz w:val="22"/>
                <w:lang w:val="en-AU"/>
              </w:rPr>
            </w:pPr>
            <w:proofErr w:type="spellStart"/>
            <w:r>
              <w:rPr>
                <w:rFonts w:ascii="Public Sans" w:eastAsia="Times New Roman" w:hAnsi="Public Sans"/>
                <w:color w:val="000000"/>
                <w:sz w:val="22"/>
                <w:lang w:val="en-AU"/>
              </w:rPr>
              <w:t>IntermediateEvent</w:t>
            </w:r>
            <w:proofErr w:type="spellEnd"/>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59784EFD" w14:textId="77777777" w:rsid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När ett ändringsförslag nekas så ska man - </w:t>
            </w:r>
          </w:p>
          <w:p w14:paraId="777B21B0" w14:textId="77777777" w:rsidR="00366A4A" w:rsidRDefault="00366A4A">
            <w:pPr>
              <w:spacing w:before="60" w:after="60" w:line="240" w:lineRule="atLeast"/>
              <w:rPr>
                <w:rFonts w:ascii="Public Sans" w:eastAsia="Times New Roman" w:hAnsi="Public Sans"/>
                <w:color w:val="000000"/>
                <w:sz w:val="22"/>
              </w:rPr>
            </w:pPr>
          </w:p>
          <w:p w14:paraId="49C85EB7" w14:textId="77777777" w:rsid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1. Informera intressenten om att det förslaget de har skickat in nekas och en motivering till varför. Detta görs genom e-post till intressenten. </w:t>
            </w:r>
          </w:p>
          <w:p w14:paraId="26E65D09" w14:textId="77777777" w:rsidR="00366A4A" w:rsidRDefault="00366A4A">
            <w:pPr>
              <w:spacing w:before="60" w:after="60" w:line="240" w:lineRule="atLeast"/>
              <w:rPr>
                <w:rFonts w:ascii="Public Sans" w:eastAsia="Times New Roman" w:hAnsi="Public Sans"/>
                <w:color w:val="000000"/>
                <w:sz w:val="22"/>
              </w:rPr>
            </w:pPr>
          </w:p>
          <w:p w14:paraId="6E8BF1D7" w14:textId="77777777" w:rsid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2. Informera hela arbetsgruppen om att förslaget nekas. Detta görs på de stående arbetsmötena för arbetsgruppen. </w:t>
            </w:r>
          </w:p>
          <w:p w14:paraId="09C9C191" w14:textId="77777777" w:rsidR="00366A4A" w:rsidRDefault="00366A4A">
            <w:pPr>
              <w:spacing w:before="60" w:after="60" w:line="240" w:lineRule="atLeast"/>
              <w:rPr>
                <w:rFonts w:ascii="Public Sans" w:eastAsia="Times New Roman" w:hAnsi="Public Sans"/>
                <w:color w:val="000000"/>
                <w:sz w:val="22"/>
              </w:rPr>
            </w:pPr>
          </w:p>
          <w:p w14:paraId="1C137FEA" w14:textId="77777777" w:rsidR="00366A4A" w:rsidRPr="00366A4A" w:rsidRDefault="00366A4A">
            <w:pPr>
              <w:spacing w:before="60" w:after="60" w:line="240" w:lineRule="atLeast"/>
              <w:rPr>
                <w:rFonts w:ascii="Public Sans" w:eastAsia="Times New Roman" w:hAnsi="Public Sans"/>
                <w:color w:val="000000"/>
                <w:sz w:val="22"/>
              </w:rPr>
            </w:pPr>
            <w:r>
              <w:rPr>
                <w:rFonts w:ascii="Public Sans" w:eastAsia="Times New Roman" w:hAnsi="Public Sans"/>
                <w:b/>
                <w:color w:val="000000"/>
                <w:sz w:val="22"/>
              </w:rPr>
              <w:t>OBS!</w:t>
            </w:r>
            <w:r>
              <w:rPr>
                <w:rFonts w:ascii="Public Sans" w:eastAsia="Times New Roman" w:hAnsi="Public Sans"/>
                <w:color w:val="000000"/>
                <w:sz w:val="22"/>
              </w:rPr>
              <w:t xml:space="preserve"> Om ändringsförslaget snarare handlade om en ny verksamhetsinriktning än en ny vårdtjänst bör förvaltningen för </w:t>
            </w:r>
            <w:proofErr w:type="gramStart"/>
            <w:r>
              <w:rPr>
                <w:rFonts w:ascii="Public Sans" w:eastAsia="Times New Roman" w:hAnsi="Public Sans"/>
                <w:color w:val="000000"/>
                <w:sz w:val="22"/>
              </w:rPr>
              <w:t>urval verksamhetsinriktning</w:t>
            </w:r>
            <w:proofErr w:type="gramEnd"/>
            <w:r>
              <w:rPr>
                <w:rFonts w:ascii="Public Sans" w:eastAsia="Times New Roman" w:hAnsi="Public Sans"/>
                <w:color w:val="000000"/>
                <w:sz w:val="22"/>
              </w:rPr>
              <w:t xml:space="preserve"> inom hälso- och sjukvården informeras. </w:t>
            </w:r>
          </w:p>
        </w:tc>
        <w:bookmarkEnd w:id="13"/>
      </w:tr>
      <w:tr w:rsidR="0043056D" w:rsidRPr="00366A4A" w14:paraId="25105994"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0CE1A87B" w14:textId="77777777" w:rsidR="0043056D" w:rsidRPr="00366A4A" w:rsidRDefault="0043056D">
            <w:pPr>
              <w:rPr>
                <w:rFonts w:ascii="Public Sans" w:eastAsia="Times New Roman" w:hAnsi="Public Sans"/>
                <w:i/>
                <w:color w:val="000000"/>
                <w:sz w:val="22"/>
              </w:rPr>
            </w:pPr>
            <w:bookmarkStart w:id="14" w:name="BKM_3347A30E_F88E_478D_8FC2_2BCB323E7DDE"/>
            <w:r w:rsidRPr="00366A4A">
              <w:rPr>
                <w:rFonts w:ascii="Public Sans" w:eastAsia="Times New Roman" w:hAnsi="Public Sans"/>
                <w:color w:val="000000"/>
                <w:sz w:val="22"/>
              </w:rPr>
              <w:t xml:space="preserve">Forma en arbetsgrupp som ska arbeta med mappning mot </w:t>
            </w:r>
            <w:proofErr w:type="spellStart"/>
            <w:r w:rsidRPr="00366A4A">
              <w:rPr>
                <w:rFonts w:ascii="Public Sans" w:eastAsia="Times New Roman" w:hAnsi="Public Sans"/>
                <w:color w:val="000000"/>
                <w:sz w:val="22"/>
              </w:rPr>
              <w:t>Snomed</w:t>
            </w:r>
            <w:proofErr w:type="spellEnd"/>
            <w:r w:rsidRPr="00366A4A">
              <w:rPr>
                <w:rFonts w:ascii="Public Sans" w:eastAsia="Times New Roman" w:hAnsi="Public Sans"/>
                <w:color w:val="000000"/>
                <w:sz w:val="22"/>
              </w:rPr>
              <w:t xml:space="preserve"> CT</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48092836" w14:textId="77777777" w:rsidR="0043056D" w:rsidRPr="0043056D" w:rsidRDefault="0043056D">
            <w:pPr>
              <w:rPr>
                <w:rFonts w:ascii="Public Sans" w:eastAsia="Times New Roman" w:hAnsi="Public Sans"/>
                <w:color w:val="000000"/>
                <w:sz w:val="22"/>
                <w:lang w:val="en-AU"/>
              </w:rPr>
            </w:pPr>
            <w:r>
              <w:rPr>
                <w:rFonts w:ascii="Public Sans" w:eastAsia="Times New Roman" w:hAnsi="Public Sans"/>
                <w:color w:val="000000"/>
                <w:sz w:val="22"/>
                <w:lang w:val="en-AU"/>
              </w:rPr>
              <w:t>Activity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22587BEE"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I detta steg bildas en specifik arbetsgrupp som mappar de nya vårdtjänsterna till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För att få kvalitet i mappningen behöver den göras i grupp med flera olika roller, det finns beskrivet i metoden som tillhandahålls av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-förvaltningen på Socialstyrelsen: </w:t>
            </w:r>
          </w:p>
          <w:p w14:paraId="37972AE9" w14:textId="77777777" w:rsidR="0043056D" w:rsidRDefault="0043056D">
            <w:pPr>
              <w:spacing w:before="60" w:after="60" w:line="240" w:lineRule="atLeast"/>
              <w:rPr>
                <w:rFonts w:ascii="Public Sans" w:eastAsia="Times New Roman" w:hAnsi="Public Sans"/>
                <w:color w:val="000000"/>
                <w:sz w:val="22"/>
              </w:rPr>
            </w:pPr>
          </w:p>
          <w:p w14:paraId="3D55F121" w14:textId="77777777" w:rsidR="0043056D" w:rsidRPr="00366A4A"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https://www.socialstyrelsen.se/globalassets/sharepoint-dokument/dokument-webb/klassifikationer-och-koder/metod-for-mappning-till-snomed-ct.pdf</w:t>
            </w:r>
          </w:p>
        </w:tc>
        <w:bookmarkEnd w:id="14"/>
      </w:tr>
      <w:tr w:rsidR="0043056D" w:rsidRPr="00366A4A" w14:paraId="12A3365E"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7F494D64" w14:textId="77777777" w:rsidR="0043056D" w:rsidRDefault="0043056D">
            <w:pPr>
              <w:rPr>
                <w:rFonts w:ascii="Public Sans" w:eastAsia="Times New Roman" w:hAnsi="Public Sans"/>
                <w:i/>
                <w:color w:val="000000"/>
                <w:sz w:val="22"/>
                <w:lang w:val="en-AU"/>
              </w:rPr>
            </w:pPr>
            <w:bookmarkStart w:id="15" w:name="BKM_E97FFEF0_4B2F_4BCD_92A2_E02C7A0A3329"/>
            <w:proofErr w:type="spellStart"/>
            <w:r>
              <w:rPr>
                <w:rFonts w:ascii="Public Sans" w:eastAsia="Times New Roman" w:hAnsi="Public Sans"/>
                <w:color w:val="000000"/>
                <w:sz w:val="22"/>
                <w:lang w:val="en-AU"/>
              </w:rPr>
              <w:t>Förbered</w:t>
            </w:r>
            <w:proofErr w:type="spellEnd"/>
            <w:r>
              <w:rPr>
                <w:rFonts w:ascii="Public Sans" w:eastAsia="Times New Roman" w:hAnsi="Public Sans"/>
                <w:color w:val="000000"/>
                <w:sz w:val="22"/>
                <w:lang w:val="en-AU"/>
              </w:rPr>
              <w:t xml:space="preserve"> </w:t>
            </w:r>
            <w:proofErr w:type="spellStart"/>
            <w:r>
              <w:rPr>
                <w:rFonts w:ascii="Public Sans" w:eastAsia="Times New Roman" w:hAnsi="Public Sans"/>
                <w:color w:val="000000"/>
                <w:sz w:val="22"/>
                <w:lang w:val="en-AU"/>
              </w:rPr>
              <w:t>mappningsunderlaget</w:t>
            </w:r>
            <w:proofErr w:type="spellEnd"/>
            <w:r>
              <w:rPr>
                <w:rFonts w:ascii="Public Sans" w:eastAsia="Times New Roman" w:hAnsi="Public Sans"/>
                <w:color w:val="000000"/>
                <w:sz w:val="22"/>
                <w:lang w:val="en-AU"/>
              </w:rPr>
              <w:t xml:space="preserve"> </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3A2AF23C" w14:textId="77777777" w:rsidR="0043056D" w:rsidRDefault="0043056D">
            <w:pPr>
              <w:rPr>
                <w:rFonts w:ascii="Public Sans" w:eastAsia="Times New Roman" w:hAnsi="Public Sans"/>
                <w:color w:val="000000"/>
                <w:sz w:val="22"/>
                <w:lang w:val="en-AU"/>
              </w:rPr>
            </w:pPr>
            <w:r>
              <w:rPr>
                <w:rFonts w:ascii="Public Sans" w:eastAsia="Times New Roman" w:hAnsi="Public Sans"/>
                <w:color w:val="000000"/>
                <w:sz w:val="22"/>
                <w:lang w:val="en-AU"/>
              </w:rPr>
              <w:t>Activity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1C9BB9D9"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E-hälsomyndighetens förvaltning av urvalet ska förbereda mappningsunderlaget för arbetsgruppen. </w:t>
            </w:r>
          </w:p>
          <w:p w14:paraId="1D356957" w14:textId="77777777" w:rsidR="0043056D" w:rsidRDefault="0043056D">
            <w:pPr>
              <w:spacing w:before="60" w:after="60" w:line="240" w:lineRule="atLeast"/>
              <w:rPr>
                <w:rFonts w:ascii="Public Sans" w:eastAsia="Times New Roman" w:hAnsi="Public Sans"/>
                <w:color w:val="000000"/>
                <w:sz w:val="22"/>
              </w:rPr>
            </w:pPr>
          </w:p>
          <w:p w14:paraId="2516E83A"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Det finns 2 olika sätt att utföra mappningen på:</w:t>
            </w:r>
          </w:p>
          <w:p w14:paraId="7AD7C6B1" w14:textId="77777777" w:rsidR="0043056D" w:rsidRDefault="0043056D">
            <w:pPr>
              <w:spacing w:before="60" w:after="60" w:line="240" w:lineRule="atLeast"/>
              <w:rPr>
                <w:rFonts w:ascii="Public Sans" w:eastAsia="Times New Roman" w:hAnsi="Public Sans"/>
                <w:color w:val="000000"/>
                <w:sz w:val="22"/>
              </w:rPr>
            </w:pPr>
          </w:p>
          <w:p w14:paraId="42EE7B66"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1. Excel-fil med de inkomna förslagen till urvalet samt vissa på förhand valda kolumner för </w:t>
            </w:r>
          </w:p>
          <w:p w14:paraId="5200BEB6"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mappning mot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w:t>
            </w:r>
          </w:p>
          <w:p w14:paraId="01A130FA" w14:textId="77777777" w:rsidR="0043056D" w:rsidRDefault="0043056D">
            <w:pPr>
              <w:spacing w:before="60" w:after="60" w:line="240" w:lineRule="atLeast"/>
              <w:rPr>
                <w:rFonts w:ascii="Public Sans" w:eastAsia="Times New Roman" w:hAnsi="Public Sans"/>
                <w:color w:val="000000"/>
                <w:sz w:val="22"/>
              </w:rPr>
            </w:pPr>
          </w:p>
          <w:p w14:paraId="1FE086AB"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2. </w:t>
            </w:r>
            <w:proofErr w:type="spellStart"/>
            <w:r>
              <w:rPr>
                <w:rFonts w:ascii="Public Sans" w:eastAsia="Times New Roman" w:hAnsi="Public Sans"/>
                <w:color w:val="000000"/>
                <w:sz w:val="22"/>
              </w:rPr>
              <w:t>Snap</w:t>
            </w:r>
            <w:proofErr w:type="spellEnd"/>
            <w:r>
              <w:rPr>
                <w:rFonts w:ascii="Public Sans" w:eastAsia="Times New Roman" w:hAnsi="Public Sans"/>
                <w:color w:val="000000"/>
                <w:sz w:val="22"/>
              </w:rPr>
              <w:t xml:space="preserve"> 2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kan användas för mappning mot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men det kräver att förvaltningen hos E-hälsomyndigheten (i) laddar upp det inkomna materialet till plattformen som en .CSV fil, </w:t>
            </w:r>
          </w:p>
          <w:p w14:paraId="039B092B"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(ii) sätter vilken delmängd av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som man ska </w:t>
            </w:r>
            <w:proofErr w:type="spellStart"/>
            <w:r>
              <w:rPr>
                <w:rFonts w:ascii="Public Sans" w:eastAsia="Times New Roman" w:hAnsi="Public Sans"/>
                <w:color w:val="000000"/>
                <w:sz w:val="22"/>
              </w:rPr>
              <w:t>mappa</w:t>
            </w:r>
            <w:proofErr w:type="spellEnd"/>
            <w:r>
              <w:rPr>
                <w:rFonts w:ascii="Public Sans" w:eastAsia="Times New Roman" w:hAnsi="Public Sans"/>
                <w:color w:val="000000"/>
                <w:sz w:val="22"/>
              </w:rPr>
              <w:t xml:space="preserve"> emot (version, specifik hierarki osv.), </w:t>
            </w:r>
          </w:p>
          <w:p w14:paraId="6DBB7AB1"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samt (iii) tilldelar gruppen specifika roller och uppgifter i plattformen. </w:t>
            </w:r>
          </w:p>
          <w:p w14:paraId="4C5EC61C" w14:textId="77777777" w:rsidR="0043056D" w:rsidRDefault="0043056D">
            <w:pPr>
              <w:spacing w:before="60" w:after="60" w:line="240" w:lineRule="atLeast"/>
              <w:rPr>
                <w:rFonts w:ascii="Public Sans" w:eastAsia="Times New Roman" w:hAnsi="Public Sans"/>
                <w:color w:val="000000"/>
                <w:sz w:val="22"/>
              </w:rPr>
            </w:pPr>
          </w:p>
          <w:p w14:paraId="6AE2EE52"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För en detaljerad beskrivning av </w:t>
            </w:r>
            <w:proofErr w:type="spellStart"/>
            <w:r>
              <w:rPr>
                <w:rFonts w:ascii="Public Sans" w:eastAsia="Times New Roman" w:hAnsi="Public Sans"/>
                <w:color w:val="000000"/>
                <w:sz w:val="22"/>
              </w:rPr>
              <w:t>Snap</w:t>
            </w:r>
            <w:proofErr w:type="spellEnd"/>
            <w:r>
              <w:rPr>
                <w:rFonts w:ascii="Public Sans" w:eastAsia="Times New Roman" w:hAnsi="Public Sans"/>
                <w:color w:val="000000"/>
                <w:sz w:val="22"/>
              </w:rPr>
              <w:t xml:space="preserve"> 2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se användarmanualen som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International</w:t>
            </w:r>
          </w:p>
          <w:p w14:paraId="1EDDAAF0"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har tagit fram: https://confluence.ihtsdotools.org/display/S2SUG</w:t>
            </w:r>
          </w:p>
          <w:p w14:paraId="38F38970" w14:textId="77777777" w:rsidR="0043056D" w:rsidRDefault="0043056D">
            <w:pPr>
              <w:spacing w:before="60" w:after="60" w:line="240" w:lineRule="atLeast"/>
              <w:rPr>
                <w:rFonts w:ascii="Public Sans" w:eastAsia="Times New Roman" w:hAnsi="Public Sans"/>
                <w:color w:val="000000"/>
                <w:sz w:val="22"/>
              </w:rPr>
            </w:pPr>
          </w:p>
          <w:p w14:paraId="71EC55C4" w14:textId="77777777" w:rsidR="0043056D" w:rsidRPr="00366A4A" w:rsidRDefault="0043056D">
            <w:pPr>
              <w:spacing w:before="60" w:after="60" w:line="240" w:lineRule="atLeast"/>
              <w:rPr>
                <w:rFonts w:ascii="Public Sans" w:eastAsia="Times New Roman" w:hAnsi="Public Sans"/>
                <w:color w:val="000000"/>
                <w:sz w:val="22"/>
              </w:rPr>
            </w:pPr>
          </w:p>
        </w:tc>
        <w:bookmarkEnd w:id="15"/>
      </w:tr>
      <w:tr w:rsidR="00000000" w:rsidRPr="00366A4A" w14:paraId="32F9135B"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24B2754E" w14:textId="77777777" w:rsidR="00000000" w:rsidRDefault="00F422C4">
            <w:pPr>
              <w:rPr>
                <w:rFonts w:ascii="Public Sans" w:eastAsia="Times New Roman" w:hAnsi="Public Sans"/>
                <w:i/>
                <w:color w:val="000000"/>
                <w:sz w:val="22"/>
                <w:lang w:val="en-AU"/>
              </w:rPr>
            </w:pPr>
            <w:proofErr w:type="spellStart"/>
            <w:r>
              <w:rPr>
                <w:rFonts w:ascii="Public Sans" w:eastAsia="Times New Roman" w:hAnsi="Public Sans"/>
                <w:color w:val="000000"/>
                <w:sz w:val="22"/>
                <w:lang w:val="en-AU"/>
              </w:rPr>
              <w:lastRenderedPageBreak/>
              <w:t>Mappning</w:t>
            </w:r>
            <w:proofErr w:type="spellEnd"/>
            <w:r>
              <w:rPr>
                <w:rFonts w:ascii="Public Sans" w:eastAsia="Times New Roman" w:hAnsi="Public Sans"/>
                <w:color w:val="000000"/>
                <w:sz w:val="22"/>
                <w:lang w:val="en-AU"/>
              </w:rPr>
              <w:t xml:space="preserve"> mot </w:t>
            </w:r>
            <w:proofErr w:type="spellStart"/>
            <w:r>
              <w:rPr>
                <w:rFonts w:ascii="Public Sans" w:eastAsia="Times New Roman" w:hAnsi="Public Sans"/>
                <w:color w:val="000000"/>
                <w:sz w:val="22"/>
                <w:lang w:val="en-AU"/>
              </w:rPr>
              <w:t>Snomed</w:t>
            </w:r>
            <w:proofErr w:type="spellEnd"/>
            <w:r>
              <w:rPr>
                <w:rFonts w:ascii="Public Sans" w:eastAsia="Times New Roman" w:hAnsi="Public Sans"/>
                <w:color w:val="000000"/>
                <w:sz w:val="22"/>
                <w:lang w:val="en-AU"/>
              </w:rPr>
              <w:t xml:space="preserve"> CT</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6D4B0661" w14:textId="77777777" w:rsidR="00000000" w:rsidRDefault="00F422C4">
            <w:pPr>
              <w:rPr>
                <w:rFonts w:ascii="Public Sans" w:eastAsia="Times New Roman" w:hAnsi="Public Sans"/>
                <w:color w:val="000000"/>
                <w:sz w:val="22"/>
                <w:lang w:val="en-AU"/>
              </w:rPr>
            </w:pPr>
            <w:r>
              <w:rPr>
                <w:rFonts w:ascii="Public Sans" w:eastAsia="Times New Roman" w:hAnsi="Public Sans"/>
                <w:color w:val="000000"/>
                <w:sz w:val="22"/>
                <w:lang w:val="en-AU"/>
              </w:rPr>
              <w:t>Activity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7240974B" w14:textId="77777777" w:rsidR="00000000" w:rsidRPr="00366A4A"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Avser mappningen mot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enligt Socialstyrelsens metodik och/eller metoden för mappning med hjälp av Snap2Snomed. </w:t>
            </w:r>
          </w:p>
        </w:tc>
        <w:bookmarkEnd w:id="6"/>
      </w:tr>
      <w:tr w:rsidR="0043056D" w:rsidRPr="00366A4A" w14:paraId="0871C217"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7040B543" w14:textId="77777777" w:rsidR="0043056D" w:rsidRDefault="0043056D">
            <w:pPr>
              <w:rPr>
                <w:rFonts w:ascii="Public Sans" w:eastAsia="Times New Roman" w:hAnsi="Public Sans"/>
                <w:i/>
                <w:color w:val="000000"/>
                <w:sz w:val="22"/>
                <w:lang w:val="en-AU"/>
              </w:rPr>
            </w:pPr>
            <w:bookmarkStart w:id="16" w:name="BKM_8A449BBD_FA2D_41B4_B032_86589ED83813"/>
            <w:bookmarkStart w:id="17" w:name="BKM_9C0C1F42_9F99_4EDF_8773_1C576507DC17"/>
            <w:proofErr w:type="spellStart"/>
            <w:r>
              <w:rPr>
                <w:rFonts w:ascii="Public Sans" w:eastAsia="Times New Roman" w:hAnsi="Public Sans"/>
                <w:color w:val="000000"/>
                <w:sz w:val="22"/>
                <w:lang w:val="en-AU"/>
              </w:rPr>
              <w:t>Analysera</w:t>
            </w:r>
            <w:proofErr w:type="spellEnd"/>
            <w:r>
              <w:rPr>
                <w:rFonts w:ascii="Public Sans" w:eastAsia="Times New Roman" w:hAnsi="Public Sans"/>
                <w:color w:val="000000"/>
                <w:sz w:val="22"/>
                <w:lang w:val="en-AU"/>
              </w:rPr>
              <w:t xml:space="preserve"> </w:t>
            </w:r>
            <w:proofErr w:type="spellStart"/>
            <w:r>
              <w:rPr>
                <w:rFonts w:ascii="Public Sans" w:eastAsia="Times New Roman" w:hAnsi="Public Sans"/>
                <w:color w:val="000000"/>
                <w:sz w:val="22"/>
                <w:lang w:val="en-AU"/>
              </w:rPr>
              <w:t>mappningsresultatet</w:t>
            </w:r>
            <w:proofErr w:type="spellEnd"/>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7D76C5C5" w14:textId="77777777" w:rsidR="0043056D" w:rsidRDefault="0043056D">
            <w:pPr>
              <w:rPr>
                <w:rFonts w:ascii="Public Sans" w:eastAsia="Times New Roman" w:hAnsi="Public Sans"/>
                <w:color w:val="000000"/>
                <w:sz w:val="22"/>
                <w:lang w:val="en-AU"/>
              </w:rPr>
            </w:pPr>
            <w:r>
              <w:rPr>
                <w:rFonts w:ascii="Public Sans" w:eastAsia="Times New Roman" w:hAnsi="Public Sans"/>
                <w:color w:val="000000"/>
                <w:sz w:val="22"/>
                <w:lang w:val="en-AU"/>
              </w:rPr>
              <w:t>Activity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508E0F46"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Avser en analys av mappningsresultatet. Det är i det här skedet man kan se:</w:t>
            </w:r>
          </w:p>
          <w:p w14:paraId="74ECE23E" w14:textId="77777777" w:rsidR="0043056D" w:rsidRDefault="0043056D">
            <w:pPr>
              <w:spacing w:before="60" w:after="60" w:line="240" w:lineRule="atLeast"/>
              <w:rPr>
                <w:rFonts w:ascii="Public Sans" w:eastAsia="Times New Roman" w:hAnsi="Public Sans"/>
                <w:color w:val="000000"/>
                <w:sz w:val="22"/>
              </w:rPr>
            </w:pPr>
          </w:p>
          <w:p w14:paraId="3EB0615B" w14:textId="77777777" w:rsidR="0043056D" w:rsidRDefault="0043056D">
            <w:pPr>
              <w:numPr>
                <w:ilvl w:val="0"/>
                <w:numId w:val="1"/>
              </w:numPr>
              <w:spacing w:before="60" w:after="60" w:line="240" w:lineRule="atLeast"/>
              <w:ind w:left="360" w:hanging="360"/>
              <w:rPr>
                <w:rFonts w:ascii="Public Sans" w:eastAsia="Times New Roman" w:hAnsi="Public Sans"/>
                <w:color w:val="000000"/>
                <w:sz w:val="22"/>
              </w:rPr>
            </w:pPr>
            <w:r>
              <w:rPr>
                <w:rFonts w:ascii="Public Sans" w:eastAsia="Times New Roman" w:hAnsi="Public Sans"/>
                <w:color w:val="000000"/>
                <w:sz w:val="22"/>
              </w:rPr>
              <w:t>Vilka vårdtjänster som redan finns i urvalet</w:t>
            </w:r>
          </w:p>
          <w:p w14:paraId="0F93AB37" w14:textId="77777777" w:rsidR="0043056D" w:rsidRDefault="0043056D">
            <w:pPr>
              <w:numPr>
                <w:ilvl w:val="0"/>
                <w:numId w:val="1"/>
              </w:numPr>
              <w:spacing w:before="60" w:after="60" w:line="240" w:lineRule="atLeast"/>
              <w:ind w:left="360" w:hanging="360"/>
              <w:rPr>
                <w:rFonts w:ascii="Public Sans" w:eastAsia="Times New Roman" w:hAnsi="Public Sans"/>
                <w:color w:val="000000"/>
                <w:sz w:val="22"/>
              </w:rPr>
            </w:pPr>
            <w:r>
              <w:rPr>
                <w:rFonts w:ascii="Public Sans" w:eastAsia="Times New Roman" w:hAnsi="Public Sans"/>
                <w:color w:val="000000"/>
                <w:sz w:val="22"/>
              </w:rPr>
              <w:t xml:space="preserve">Vilka vårdtjänster som finns i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men inte finns i urvalet</w:t>
            </w:r>
          </w:p>
          <w:p w14:paraId="2F1C1793" w14:textId="77777777" w:rsidR="0043056D" w:rsidRDefault="0043056D">
            <w:pPr>
              <w:numPr>
                <w:ilvl w:val="0"/>
                <w:numId w:val="1"/>
              </w:numPr>
              <w:spacing w:before="60" w:after="60" w:line="240" w:lineRule="atLeast"/>
              <w:ind w:left="360" w:hanging="360"/>
              <w:rPr>
                <w:rFonts w:ascii="Public Sans" w:eastAsia="Times New Roman" w:hAnsi="Public Sans"/>
                <w:color w:val="000000"/>
                <w:sz w:val="22"/>
              </w:rPr>
            </w:pPr>
            <w:r>
              <w:rPr>
                <w:rFonts w:ascii="Public Sans" w:eastAsia="Times New Roman" w:hAnsi="Public Sans"/>
                <w:color w:val="000000"/>
                <w:sz w:val="22"/>
              </w:rPr>
              <w:t xml:space="preserve">Vilka vårdtjänster som måste läggas till i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och ha medlemskap</w:t>
            </w:r>
            <w:r>
              <w:rPr>
                <w:rFonts w:ascii="Public Sans" w:eastAsia="Times New Roman" w:hAnsi="Public Sans"/>
                <w:color w:val="000000"/>
                <w:sz w:val="22"/>
              </w:rPr>
              <w:br/>
              <w:t>i urval vårdtjänster</w:t>
            </w:r>
          </w:p>
          <w:p w14:paraId="63C13DE3" w14:textId="77777777" w:rsidR="0043056D" w:rsidRDefault="0043056D">
            <w:pPr>
              <w:numPr>
                <w:ilvl w:val="0"/>
                <w:numId w:val="1"/>
              </w:numPr>
              <w:spacing w:before="60" w:after="60" w:line="240" w:lineRule="atLeast"/>
              <w:ind w:left="360" w:hanging="360"/>
              <w:rPr>
                <w:rFonts w:ascii="Public Sans" w:eastAsia="Times New Roman" w:hAnsi="Public Sans"/>
                <w:color w:val="000000"/>
                <w:sz w:val="22"/>
              </w:rPr>
            </w:pPr>
            <w:r>
              <w:rPr>
                <w:rFonts w:ascii="Public Sans" w:eastAsia="Times New Roman" w:hAnsi="Public Sans"/>
                <w:color w:val="000000"/>
                <w:sz w:val="22"/>
              </w:rPr>
              <w:lastRenderedPageBreak/>
              <w:t xml:space="preserve">Vilka av de föreslagna vårdtjänster som faller utanför ramen för vårdtjänster. </w:t>
            </w:r>
            <w:r>
              <w:rPr>
                <w:rFonts w:ascii="Public Sans" w:eastAsia="Times New Roman" w:hAnsi="Public Sans"/>
                <w:color w:val="000000"/>
                <w:sz w:val="22"/>
              </w:rPr>
              <w:br/>
              <w:t xml:space="preserve">Exempelvis om man ser att ett begrepp i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snarare representerar</w:t>
            </w:r>
            <w:r>
              <w:rPr>
                <w:rFonts w:ascii="Public Sans" w:eastAsia="Times New Roman" w:hAnsi="Public Sans"/>
                <w:color w:val="000000"/>
                <w:sz w:val="22"/>
              </w:rPr>
              <w:br/>
            </w:r>
            <w:proofErr w:type="gramStart"/>
            <w:r>
              <w:rPr>
                <w:rFonts w:ascii="Public Sans" w:eastAsia="Times New Roman" w:hAnsi="Public Sans"/>
                <w:color w:val="000000"/>
                <w:sz w:val="22"/>
              </w:rPr>
              <w:t>ett klinisk fynd</w:t>
            </w:r>
            <w:proofErr w:type="gramEnd"/>
            <w:r>
              <w:rPr>
                <w:rFonts w:ascii="Public Sans" w:eastAsia="Times New Roman" w:hAnsi="Public Sans"/>
                <w:color w:val="000000"/>
                <w:sz w:val="22"/>
              </w:rPr>
              <w:t xml:space="preserve"> (</w:t>
            </w:r>
            <w:proofErr w:type="spellStart"/>
            <w:r>
              <w:rPr>
                <w:rFonts w:ascii="Public Sans" w:eastAsia="Times New Roman" w:hAnsi="Public Sans"/>
                <w:color w:val="000000"/>
                <w:sz w:val="22"/>
              </w:rPr>
              <w:t>clinical</w:t>
            </w:r>
            <w:proofErr w:type="spellEnd"/>
            <w:r>
              <w:rPr>
                <w:rFonts w:ascii="Public Sans" w:eastAsia="Times New Roman" w:hAnsi="Public Sans"/>
                <w:color w:val="000000"/>
                <w:sz w:val="22"/>
              </w:rPr>
              <w:t xml:space="preserve"> </w:t>
            </w:r>
            <w:proofErr w:type="spellStart"/>
            <w:r>
              <w:rPr>
                <w:rFonts w:ascii="Public Sans" w:eastAsia="Times New Roman" w:hAnsi="Public Sans"/>
                <w:color w:val="000000"/>
                <w:sz w:val="22"/>
              </w:rPr>
              <w:t>finding</w:t>
            </w:r>
            <w:proofErr w:type="spellEnd"/>
            <w:r>
              <w:rPr>
                <w:rFonts w:ascii="Public Sans" w:eastAsia="Times New Roman" w:hAnsi="Public Sans"/>
                <w:color w:val="000000"/>
                <w:sz w:val="22"/>
              </w:rPr>
              <w:t>) än en aktivitet som utförs (</w:t>
            </w:r>
            <w:proofErr w:type="spellStart"/>
            <w:r>
              <w:rPr>
                <w:rFonts w:ascii="Public Sans" w:eastAsia="Times New Roman" w:hAnsi="Public Sans"/>
                <w:color w:val="000000"/>
                <w:sz w:val="22"/>
              </w:rPr>
              <w:t>procedure</w:t>
            </w:r>
            <w:proofErr w:type="spellEnd"/>
            <w:r>
              <w:rPr>
                <w:rFonts w:ascii="Public Sans" w:eastAsia="Times New Roman" w:hAnsi="Public Sans"/>
                <w:color w:val="000000"/>
                <w:sz w:val="22"/>
              </w:rPr>
              <w:t xml:space="preserve">). </w:t>
            </w:r>
          </w:p>
          <w:p w14:paraId="0770255B" w14:textId="77777777" w:rsidR="0043056D" w:rsidRDefault="0043056D">
            <w:pPr>
              <w:spacing w:before="60" w:after="60" w:line="240" w:lineRule="atLeast"/>
              <w:rPr>
                <w:rFonts w:ascii="Public Sans" w:eastAsia="Times New Roman" w:hAnsi="Public Sans"/>
                <w:color w:val="000000"/>
                <w:sz w:val="22"/>
              </w:rPr>
            </w:pPr>
          </w:p>
          <w:p w14:paraId="7455B925"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b/>
                <w:color w:val="000000"/>
                <w:sz w:val="22"/>
              </w:rPr>
              <w:t xml:space="preserve">OBS! </w:t>
            </w:r>
            <w:r>
              <w:rPr>
                <w:rFonts w:ascii="Public Sans" w:eastAsia="Times New Roman" w:hAnsi="Public Sans"/>
                <w:color w:val="000000"/>
                <w:sz w:val="22"/>
              </w:rPr>
              <w:t xml:space="preserve">Beroende på hur stort det inkomna underlaget är så kan delar av aktiviteterna ovan redan ha blivit gjorda under steget kvalificera. </w:t>
            </w:r>
          </w:p>
          <w:p w14:paraId="17ACBD46" w14:textId="77777777" w:rsidR="0043056D" w:rsidRDefault="0043056D">
            <w:pPr>
              <w:spacing w:before="60" w:after="60" w:line="240" w:lineRule="atLeast"/>
              <w:rPr>
                <w:rFonts w:ascii="Public Sans" w:eastAsia="Times New Roman" w:hAnsi="Public Sans"/>
                <w:color w:val="000000"/>
                <w:sz w:val="22"/>
              </w:rPr>
            </w:pPr>
          </w:p>
          <w:p w14:paraId="58E5F195" w14:textId="77777777" w:rsidR="0043056D" w:rsidRPr="00366A4A" w:rsidRDefault="0043056D">
            <w:pPr>
              <w:spacing w:before="60" w:after="60" w:line="240" w:lineRule="atLeast"/>
              <w:rPr>
                <w:rFonts w:ascii="Public Sans" w:eastAsia="Times New Roman" w:hAnsi="Public Sans"/>
                <w:color w:val="000000"/>
                <w:sz w:val="22"/>
              </w:rPr>
            </w:pPr>
          </w:p>
        </w:tc>
        <w:bookmarkEnd w:id="17"/>
      </w:tr>
      <w:tr w:rsidR="00000000" w:rsidRPr="00366A4A" w14:paraId="78C26004"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18684E52" w14:textId="77777777" w:rsidR="00000000" w:rsidRDefault="00F422C4">
            <w:pPr>
              <w:rPr>
                <w:rFonts w:ascii="Public Sans" w:eastAsia="Times New Roman" w:hAnsi="Public Sans"/>
                <w:i/>
                <w:color w:val="000000"/>
                <w:sz w:val="22"/>
                <w:lang w:val="en-AU"/>
              </w:rPr>
            </w:pPr>
            <w:r>
              <w:rPr>
                <w:rFonts w:ascii="Public Sans" w:eastAsia="Times New Roman" w:hAnsi="Public Sans"/>
                <w:color w:val="000000"/>
                <w:sz w:val="22"/>
                <w:lang w:val="en-AU"/>
              </w:rPr>
              <w:lastRenderedPageBreak/>
              <w:t xml:space="preserve">Ta </w:t>
            </w:r>
            <w:proofErr w:type="spellStart"/>
            <w:r>
              <w:rPr>
                <w:rFonts w:ascii="Public Sans" w:eastAsia="Times New Roman" w:hAnsi="Public Sans"/>
                <w:color w:val="000000"/>
                <w:sz w:val="22"/>
                <w:lang w:val="en-AU"/>
              </w:rPr>
              <w:t>fram</w:t>
            </w:r>
            <w:proofErr w:type="spellEnd"/>
            <w:r>
              <w:rPr>
                <w:rFonts w:ascii="Public Sans" w:eastAsia="Times New Roman" w:hAnsi="Public Sans"/>
                <w:color w:val="000000"/>
                <w:sz w:val="22"/>
                <w:lang w:val="en-AU"/>
              </w:rPr>
              <w:t xml:space="preserve"> </w:t>
            </w:r>
            <w:proofErr w:type="spellStart"/>
            <w:r>
              <w:rPr>
                <w:rFonts w:ascii="Public Sans" w:eastAsia="Times New Roman" w:hAnsi="Public Sans"/>
                <w:color w:val="000000"/>
                <w:sz w:val="22"/>
                <w:lang w:val="en-AU"/>
              </w:rPr>
              <w:t>beskrivning</w:t>
            </w:r>
            <w:r>
              <w:rPr>
                <w:rFonts w:ascii="Public Sans" w:eastAsia="Times New Roman" w:hAnsi="Public Sans"/>
                <w:color w:val="000000"/>
                <w:sz w:val="22"/>
                <w:lang w:val="en-AU"/>
              </w:rPr>
              <w:t>ar</w:t>
            </w:r>
            <w:proofErr w:type="spellEnd"/>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74916578" w14:textId="77777777" w:rsidR="00000000" w:rsidRDefault="00F422C4">
            <w:pPr>
              <w:rPr>
                <w:rFonts w:ascii="Public Sans" w:eastAsia="Times New Roman" w:hAnsi="Public Sans"/>
                <w:color w:val="000000"/>
                <w:sz w:val="22"/>
                <w:lang w:val="en-AU"/>
              </w:rPr>
            </w:pPr>
            <w:r>
              <w:rPr>
                <w:rFonts w:ascii="Public Sans" w:eastAsia="Times New Roman" w:hAnsi="Public Sans"/>
                <w:color w:val="000000"/>
                <w:sz w:val="22"/>
                <w:lang w:val="en-AU"/>
              </w:rPr>
              <w:t>Activity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08EEA9F4" w14:textId="77777777" w:rsidR="00000000"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Avser </w:t>
            </w:r>
            <w:proofErr w:type="spellStart"/>
            <w:r>
              <w:rPr>
                <w:rFonts w:ascii="Public Sans" w:eastAsia="Times New Roman" w:hAnsi="Public Sans"/>
                <w:color w:val="000000"/>
                <w:sz w:val="22"/>
              </w:rPr>
              <w:t>seteget</w:t>
            </w:r>
            <w:proofErr w:type="spellEnd"/>
            <w:r>
              <w:rPr>
                <w:rFonts w:ascii="Public Sans" w:eastAsia="Times New Roman" w:hAnsi="Public Sans"/>
                <w:color w:val="000000"/>
                <w:sz w:val="22"/>
              </w:rPr>
              <w:t xml:space="preserve"> där beskrivningar för vårdtjänster tas fram.</w:t>
            </w:r>
          </w:p>
          <w:p w14:paraId="46FAA4C5" w14:textId="77777777" w:rsidR="00000000" w:rsidRDefault="00F422C4">
            <w:pPr>
              <w:spacing w:before="60" w:after="60" w:line="240" w:lineRule="atLeast"/>
              <w:rPr>
                <w:rFonts w:ascii="Public Sans" w:eastAsia="Times New Roman" w:hAnsi="Public Sans"/>
                <w:color w:val="000000"/>
                <w:sz w:val="22"/>
              </w:rPr>
            </w:pPr>
          </w:p>
          <w:p w14:paraId="188FFD13" w14:textId="77777777" w:rsidR="00000000"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Detta görs eftersom urval vårdtjänster använder sig av ett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w:t>
            </w:r>
            <w:proofErr w:type="spellStart"/>
            <w:r>
              <w:rPr>
                <w:rFonts w:ascii="Public Sans" w:eastAsia="Times New Roman" w:hAnsi="Public Sans"/>
                <w:color w:val="000000"/>
                <w:sz w:val="22"/>
              </w:rPr>
              <w:t>language</w:t>
            </w:r>
            <w:proofErr w:type="spellEnd"/>
            <w:r>
              <w:rPr>
                <w:rFonts w:ascii="Public Sans" w:eastAsia="Times New Roman" w:hAnsi="Public Sans"/>
                <w:color w:val="000000"/>
                <w:sz w:val="22"/>
              </w:rPr>
              <w:t xml:space="preserve"> </w:t>
            </w:r>
            <w:proofErr w:type="spellStart"/>
            <w:r>
              <w:rPr>
                <w:rFonts w:ascii="Public Sans" w:eastAsia="Times New Roman" w:hAnsi="Public Sans"/>
                <w:color w:val="000000"/>
                <w:sz w:val="22"/>
              </w:rPr>
              <w:t>refer</w:t>
            </w:r>
            <w:r>
              <w:rPr>
                <w:rFonts w:ascii="Public Sans" w:eastAsia="Times New Roman" w:hAnsi="Public Sans"/>
                <w:color w:val="000000"/>
                <w:sz w:val="22"/>
              </w:rPr>
              <w:t>ence</w:t>
            </w:r>
            <w:proofErr w:type="spellEnd"/>
            <w:r>
              <w:rPr>
                <w:rFonts w:ascii="Public Sans" w:eastAsia="Times New Roman" w:hAnsi="Public Sans"/>
                <w:color w:val="000000"/>
                <w:sz w:val="22"/>
              </w:rPr>
              <w:t xml:space="preserve"> set (Care service </w:t>
            </w:r>
            <w:proofErr w:type="spellStart"/>
            <w:r>
              <w:rPr>
                <w:rFonts w:ascii="Public Sans" w:eastAsia="Times New Roman" w:hAnsi="Public Sans"/>
                <w:color w:val="000000"/>
                <w:sz w:val="22"/>
              </w:rPr>
              <w:t>context</w:t>
            </w:r>
            <w:proofErr w:type="spellEnd"/>
            <w:r>
              <w:rPr>
                <w:rFonts w:ascii="Public Sans" w:eastAsia="Times New Roman" w:hAnsi="Public Sans"/>
                <w:color w:val="000000"/>
                <w:sz w:val="22"/>
              </w:rPr>
              <w:t xml:space="preserve"> </w:t>
            </w:r>
            <w:proofErr w:type="spellStart"/>
            <w:r>
              <w:rPr>
                <w:rFonts w:ascii="Public Sans" w:eastAsia="Times New Roman" w:hAnsi="Public Sans"/>
                <w:color w:val="000000"/>
                <w:sz w:val="22"/>
              </w:rPr>
              <w:t>language</w:t>
            </w:r>
            <w:proofErr w:type="spellEnd"/>
            <w:r>
              <w:rPr>
                <w:rFonts w:ascii="Public Sans" w:eastAsia="Times New Roman" w:hAnsi="Public Sans"/>
                <w:color w:val="000000"/>
                <w:sz w:val="22"/>
              </w:rPr>
              <w:t xml:space="preserve"> </w:t>
            </w:r>
            <w:proofErr w:type="spellStart"/>
            <w:r>
              <w:rPr>
                <w:rFonts w:ascii="Public Sans" w:eastAsia="Times New Roman" w:hAnsi="Public Sans"/>
                <w:color w:val="000000"/>
                <w:sz w:val="22"/>
              </w:rPr>
              <w:t>type</w:t>
            </w:r>
            <w:proofErr w:type="spellEnd"/>
            <w:r>
              <w:rPr>
                <w:rFonts w:ascii="Public Sans" w:eastAsia="Times New Roman" w:hAnsi="Public Sans"/>
                <w:color w:val="000000"/>
                <w:sz w:val="22"/>
              </w:rPr>
              <w:t xml:space="preserve"> </w:t>
            </w:r>
            <w:proofErr w:type="spellStart"/>
            <w:r>
              <w:rPr>
                <w:rFonts w:ascii="Public Sans" w:eastAsia="Times New Roman" w:hAnsi="Public Sans"/>
                <w:color w:val="000000"/>
                <w:sz w:val="22"/>
              </w:rPr>
              <w:t>reference</w:t>
            </w:r>
            <w:proofErr w:type="spellEnd"/>
            <w:r>
              <w:rPr>
                <w:rFonts w:ascii="Public Sans" w:eastAsia="Times New Roman" w:hAnsi="Public Sans"/>
                <w:color w:val="000000"/>
                <w:sz w:val="22"/>
              </w:rPr>
              <w:t xml:space="preserve"> set (</w:t>
            </w:r>
            <w:proofErr w:type="spellStart"/>
            <w:r>
              <w:rPr>
                <w:rFonts w:ascii="Public Sans" w:eastAsia="Times New Roman" w:hAnsi="Public Sans"/>
                <w:color w:val="000000"/>
                <w:sz w:val="22"/>
              </w:rPr>
              <w:t>foundation</w:t>
            </w:r>
            <w:proofErr w:type="spellEnd"/>
            <w:r>
              <w:rPr>
                <w:rFonts w:ascii="Public Sans" w:eastAsia="Times New Roman" w:hAnsi="Public Sans"/>
                <w:color w:val="000000"/>
                <w:sz w:val="22"/>
              </w:rPr>
              <w:t xml:space="preserve"> metadata </w:t>
            </w:r>
            <w:proofErr w:type="spellStart"/>
            <w:proofErr w:type="gramStart"/>
            <w:r>
              <w:rPr>
                <w:rFonts w:ascii="Public Sans" w:eastAsia="Times New Roman" w:hAnsi="Public Sans"/>
                <w:color w:val="000000"/>
                <w:sz w:val="22"/>
              </w:rPr>
              <w:t>concept</w:t>
            </w:r>
            <w:proofErr w:type="spellEnd"/>
            <w:r>
              <w:rPr>
                <w:rFonts w:ascii="Public Sans" w:eastAsia="Times New Roman" w:hAnsi="Public Sans"/>
                <w:color w:val="000000"/>
                <w:sz w:val="22"/>
              </w:rPr>
              <w:t>)vilket</w:t>
            </w:r>
            <w:proofErr w:type="gramEnd"/>
            <w:r>
              <w:rPr>
                <w:rFonts w:ascii="Public Sans" w:eastAsia="Times New Roman" w:hAnsi="Public Sans"/>
                <w:color w:val="000000"/>
                <w:sz w:val="22"/>
              </w:rPr>
              <w:t xml:space="preserve"> tillåter en längre textuell beskrivning av begreppet. </w:t>
            </w:r>
          </w:p>
          <w:p w14:paraId="66EC7DC5" w14:textId="77777777" w:rsidR="00000000" w:rsidRDefault="00F422C4">
            <w:pPr>
              <w:spacing w:before="60" w:after="60" w:line="240" w:lineRule="atLeast"/>
              <w:rPr>
                <w:rFonts w:ascii="Public Sans" w:eastAsia="Times New Roman" w:hAnsi="Public Sans"/>
                <w:color w:val="000000"/>
                <w:sz w:val="22"/>
              </w:rPr>
            </w:pPr>
          </w:p>
          <w:p w14:paraId="19A1CD6E" w14:textId="77777777" w:rsidR="00000000"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Exempelvis har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CT-begreppet </w:t>
            </w:r>
            <w:proofErr w:type="gramStart"/>
            <w:r>
              <w:rPr>
                <w:rFonts w:ascii="Public Sans" w:eastAsia="Times New Roman" w:hAnsi="Public Sans"/>
                <w:color w:val="000000"/>
                <w:sz w:val="22"/>
              </w:rPr>
              <w:t>71441000052109</w:t>
            </w:r>
            <w:proofErr w:type="gramEnd"/>
            <w:r>
              <w:rPr>
                <w:rFonts w:ascii="Public Sans" w:eastAsia="Times New Roman" w:hAnsi="Public Sans"/>
                <w:color w:val="000000"/>
                <w:sz w:val="22"/>
              </w:rPr>
              <w:t xml:space="preserve"> |konsultation avseende lungsjukdomar| utöver FSN, </w:t>
            </w:r>
            <w:proofErr w:type="spellStart"/>
            <w:r>
              <w:rPr>
                <w:rFonts w:ascii="Public Sans" w:eastAsia="Times New Roman" w:hAnsi="Public Sans"/>
                <w:color w:val="000000"/>
                <w:sz w:val="22"/>
              </w:rPr>
              <w:t>Snome</w:t>
            </w:r>
            <w:r>
              <w:rPr>
                <w:rFonts w:ascii="Public Sans" w:eastAsia="Times New Roman" w:hAnsi="Public Sans"/>
                <w:color w:val="000000"/>
                <w:sz w:val="22"/>
              </w:rPr>
              <w:t>d</w:t>
            </w:r>
            <w:proofErr w:type="spellEnd"/>
            <w:r>
              <w:rPr>
                <w:rFonts w:ascii="Public Sans" w:eastAsia="Times New Roman" w:hAnsi="Public Sans"/>
                <w:color w:val="000000"/>
                <w:sz w:val="22"/>
              </w:rPr>
              <w:t xml:space="preserve"> CT-id och synonymer en längre textuell beskrivning som är:</w:t>
            </w:r>
          </w:p>
          <w:p w14:paraId="6F52A6C9" w14:textId="77777777" w:rsidR="00000000" w:rsidRDefault="00F422C4">
            <w:pPr>
              <w:spacing w:before="60" w:after="60" w:line="240" w:lineRule="atLeast"/>
              <w:rPr>
                <w:rFonts w:ascii="Public Sans" w:eastAsia="Times New Roman" w:hAnsi="Public Sans"/>
                <w:color w:val="000000"/>
                <w:sz w:val="22"/>
              </w:rPr>
            </w:pPr>
          </w:p>
          <w:p w14:paraId="50D56534" w14:textId="77777777" w:rsidR="00000000"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"Konsultation med syftet att ge underlag för bedömning, diagnostisering eller planering av vårdåtgärder avseende lungsjukdomar hos en patient."</w:t>
            </w:r>
          </w:p>
          <w:p w14:paraId="25986338" w14:textId="77777777" w:rsidR="00000000" w:rsidRDefault="00F422C4">
            <w:pPr>
              <w:spacing w:before="60" w:after="60" w:line="240" w:lineRule="atLeast"/>
              <w:rPr>
                <w:rFonts w:ascii="Public Sans" w:eastAsia="Times New Roman" w:hAnsi="Public Sans"/>
                <w:color w:val="000000"/>
                <w:sz w:val="22"/>
              </w:rPr>
            </w:pPr>
          </w:p>
          <w:p w14:paraId="62232153" w14:textId="77777777" w:rsidR="00000000" w:rsidRPr="00366A4A"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Beskrivningarna kan underlätta för användare av u</w:t>
            </w:r>
            <w:r>
              <w:rPr>
                <w:rFonts w:ascii="Public Sans" w:eastAsia="Times New Roman" w:hAnsi="Public Sans"/>
                <w:color w:val="000000"/>
                <w:sz w:val="22"/>
              </w:rPr>
              <w:t xml:space="preserve">rvalet att välja rätt vårdtjänst och därför bör även de nya vårdtjänsterna inkludera en beskrivning. </w:t>
            </w:r>
          </w:p>
        </w:tc>
        <w:bookmarkEnd w:id="16"/>
      </w:tr>
      <w:tr w:rsidR="0043056D" w:rsidRPr="00366A4A" w14:paraId="1B7E4648"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0C42C25C" w14:textId="77777777" w:rsidR="0043056D" w:rsidRPr="00366A4A" w:rsidRDefault="0043056D">
            <w:pPr>
              <w:rPr>
                <w:rFonts w:ascii="Public Sans" w:eastAsia="Times New Roman" w:hAnsi="Public Sans"/>
                <w:i/>
                <w:color w:val="000000"/>
                <w:sz w:val="22"/>
              </w:rPr>
            </w:pPr>
            <w:bookmarkStart w:id="18" w:name="BKM_C732CC83_09DA_4871_ACFD_46CDD02AA4EE"/>
            <w:bookmarkStart w:id="19" w:name="BKM_B28F0A7F_36E6_4DE9_AF3D_2358A2528BEB"/>
            <w:r w:rsidRPr="00366A4A">
              <w:rPr>
                <w:rFonts w:ascii="Public Sans" w:eastAsia="Times New Roman" w:hAnsi="Public Sans"/>
                <w:color w:val="000000"/>
                <w:sz w:val="22"/>
              </w:rPr>
              <w:lastRenderedPageBreak/>
              <w:t>Behöver man förankra nya vårdtjänster med ämnesexperter?</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7826F984" w14:textId="77777777" w:rsidR="0043056D" w:rsidRDefault="0043056D">
            <w:pPr>
              <w:rPr>
                <w:rFonts w:ascii="Public Sans" w:eastAsia="Times New Roman" w:hAnsi="Public Sans"/>
                <w:color w:val="000000"/>
                <w:sz w:val="22"/>
                <w:lang w:val="en-AU"/>
              </w:rPr>
            </w:pPr>
            <w:r>
              <w:rPr>
                <w:rFonts w:ascii="Public Sans" w:eastAsia="Times New Roman" w:hAnsi="Public Sans"/>
                <w:color w:val="000000"/>
                <w:sz w:val="22"/>
                <w:lang w:val="en-AU"/>
              </w:rPr>
              <w:t>Gateway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0A3F42B4"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Avser frågan om de nya vårdtjänsterna behöver förankras med ämnesexperter. Det är på förhand svårt att bedöma i vilka fall man </w:t>
            </w:r>
            <w:r>
              <w:rPr>
                <w:rFonts w:ascii="Public Sans" w:eastAsia="Times New Roman" w:hAnsi="Public Sans"/>
                <w:b/>
                <w:color w:val="000000"/>
                <w:sz w:val="22"/>
              </w:rPr>
              <w:t xml:space="preserve">inte behöver </w:t>
            </w:r>
            <w:r>
              <w:rPr>
                <w:rFonts w:ascii="Public Sans" w:eastAsia="Times New Roman" w:hAnsi="Public Sans"/>
                <w:color w:val="000000"/>
                <w:sz w:val="22"/>
              </w:rPr>
              <w:t>förankra de nya vårdtjänsterna med ämnesexperter men det</w:t>
            </w:r>
          </w:p>
          <w:p w14:paraId="37EEAFB5"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skulle eventuellt kunna handla om fall där (i) det finns tillräckligt med klinisk kompetens inom arbetsgruppen för att bedöma de nya vårdtjänsterna eller (ii) när det inkomna underlaget handlar om några </w:t>
            </w:r>
          </w:p>
          <w:p w14:paraId="5AD7950F" w14:textId="77777777" w:rsidR="0043056D" w:rsidRPr="00366A4A"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enstaka vårdtjänster och intressenten själv har gjort ett begreppsarbete innan den har lämnat in önskemål om ändringsförslag. </w:t>
            </w:r>
          </w:p>
        </w:tc>
        <w:bookmarkEnd w:id="19"/>
      </w:tr>
      <w:tr w:rsidR="0043056D" w:rsidRPr="00366A4A" w14:paraId="7A2304BD"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0DF2AF73" w14:textId="77777777" w:rsidR="0043056D" w:rsidRPr="00366A4A" w:rsidRDefault="0043056D">
            <w:pPr>
              <w:rPr>
                <w:rFonts w:ascii="Public Sans" w:eastAsia="Times New Roman" w:hAnsi="Public Sans"/>
                <w:i/>
                <w:color w:val="000000"/>
                <w:sz w:val="22"/>
              </w:rPr>
            </w:pPr>
            <w:bookmarkStart w:id="20" w:name="BKM_3455B390_8778_4E80_8966_1E69B4713F13"/>
            <w:r w:rsidRPr="00366A4A">
              <w:rPr>
                <w:rFonts w:ascii="Public Sans" w:eastAsia="Times New Roman" w:hAnsi="Public Sans"/>
                <w:color w:val="000000"/>
                <w:sz w:val="22"/>
              </w:rPr>
              <w:t>Granska kandidaterna till nya vårdtjänster</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324174FE" w14:textId="77777777" w:rsidR="0043056D" w:rsidRDefault="0043056D">
            <w:pPr>
              <w:rPr>
                <w:rFonts w:ascii="Public Sans" w:eastAsia="Times New Roman" w:hAnsi="Public Sans"/>
                <w:color w:val="000000"/>
                <w:sz w:val="22"/>
                <w:lang w:val="en-AU"/>
              </w:rPr>
            </w:pPr>
            <w:r>
              <w:rPr>
                <w:rFonts w:ascii="Public Sans" w:eastAsia="Times New Roman" w:hAnsi="Public Sans"/>
                <w:color w:val="000000"/>
                <w:sz w:val="22"/>
                <w:lang w:val="en-AU"/>
              </w:rPr>
              <w:t>Activity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1432002E"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Ämnesexperter ska granska kandidater till nya vårdtjänster. Ämnesexperter kan exempelvis behöva titta på:</w:t>
            </w:r>
          </w:p>
          <w:p w14:paraId="5D3D9843" w14:textId="77777777" w:rsidR="0043056D" w:rsidRDefault="0043056D">
            <w:pPr>
              <w:spacing w:before="60" w:after="60" w:line="240" w:lineRule="atLeast"/>
              <w:rPr>
                <w:rFonts w:ascii="Public Sans" w:eastAsia="Times New Roman" w:hAnsi="Public Sans"/>
                <w:color w:val="000000"/>
                <w:sz w:val="22"/>
              </w:rPr>
            </w:pPr>
          </w:p>
          <w:p w14:paraId="1F071AFB" w14:textId="77777777" w:rsidR="0043056D" w:rsidRDefault="0043056D">
            <w:pPr>
              <w:numPr>
                <w:ilvl w:val="0"/>
                <w:numId w:val="3"/>
              </w:numPr>
              <w:spacing w:before="60" w:after="60" w:line="240" w:lineRule="atLeast"/>
              <w:ind w:left="360" w:hanging="360"/>
              <w:rPr>
                <w:rFonts w:ascii="Public Sans" w:eastAsia="Times New Roman" w:hAnsi="Public Sans"/>
                <w:color w:val="000000"/>
                <w:sz w:val="22"/>
              </w:rPr>
            </w:pPr>
            <w:r>
              <w:rPr>
                <w:rFonts w:ascii="Public Sans" w:eastAsia="Times New Roman" w:hAnsi="Public Sans"/>
                <w:color w:val="000000"/>
                <w:sz w:val="22"/>
              </w:rPr>
              <w:t xml:space="preserve">Är de föreslagna vårdtjänsterna på rätt </w:t>
            </w:r>
            <w:proofErr w:type="spellStart"/>
            <w:r>
              <w:rPr>
                <w:rFonts w:ascii="Public Sans" w:eastAsia="Times New Roman" w:hAnsi="Public Sans"/>
                <w:color w:val="000000"/>
                <w:sz w:val="22"/>
              </w:rPr>
              <w:t>granularitetsbnivå</w:t>
            </w:r>
            <w:proofErr w:type="spellEnd"/>
            <w:r>
              <w:rPr>
                <w:rFonts w:ascii="Public Sans" w:eastAsia="Times New Roman" w:hAnsi="Public Sans"/>
                <w:color w:val="000000"/>
                <w:sz w:val="22"/>
              </w:rPr>
              <w:t xml:space="preserve"> (de ska inte vara för breda eller för snäva)</w:t>
            </w:r>
          </w:p>
          <w:p w14:paraId="6EA2E473" w14:textId="77777777" w:rsidR="0043056D" w:rsidRPr="00366A4A" w:rsidRDefault="0043056D">
            <w:pPr>
              <w:numPr>
                <w:ilvl w:val="0"/>
                <w:numId w:val="3"/>
              </w:numPr>
              <w:spacing w:before="60" w:after="60" w:line="240" w:lineRule="atLeast"/>
              <w:ind w:left="360" w:hanging="360"/>
              <w:rPr>
                <w:rFonts w:ascii="Public Sans" w:eastAsia="Times New Roman" w:hAnsi="Public Sans"/>
                <w:color w:val="000000"/>
                <w:sz w:val="22"/>
              </w:rPr>
            </w:pPr>
            <w:r>
              <w:rPr>
                <w:rFonts w:ascii="Public Sans" w:eastAsia="Times New Roman" w:hAnsi="Public Sans"/>
                <w:color w:val="000000"/>
                <w:sz w:val="22"/>
              </w:rPr>
              <w:t>Motsvarar de framtagna beskrivningarna klinikernas uppfattning om vårdtjänsterna</w:t>
            </w:r>
          </w:p>
        </w:tc>
        <w:bookmarkEnd w:id="20"/>
      </w:tr>
      <w:tr w:rsidR="00000000" w:rsidRPr="00366A4A" w14:paraId="3619734F"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53EA64C0" w14:textId="77777777" w:rsidR="00000000" w:rsidRDefault="00F422C4">
            <w:pPr>
              <w:rPr>
                <w:rFonts w:ascii="Public Sans" w:eastAsia="Times New Roman" w:hAnsi="Public Sans"/>
                <w:i/>
                <w:color w:val="000000"/>
                <w:sz w:val="22"/>
                <w:lang w:val="en-AU"/>
              </w:rPr>
            </w:pPr>
            <w:proofErr w:type="spellStart"/>
            <w:r>
              <w:rPr>
                <w:rFonts w:ascii="Public Sans" w:eastAsia="Times New Roman" w:hAnsi="Public Sans"/>
                <w:color w:val="000000"/>
                <w:sz w:val="22"/>
                <w:lang w:val="en-AU"/>
              </w:rPr>
              <w:t>Validera</w:t>
            </w:r>
            <w:proofErr w:type="spellEnd"/>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6227F7C9" w14:textId="77777777" w:rsidR="00000000" w:rsidRDefault="00F422C4">
            <w:pPr>
              <w:rPr>
                <w:rFonts w:ascii="Public Sans" w:eastAsia="Times New Roman" w:hAnsi="Public Sans"/>
                <w:color w:val="000000"/>
                <w:sz w:val="22"/>
                <w:lang w:val="en-AU"/>
              </w:rPr>
            </w:pPr>
            <w:r>
              <w:rPr>
                <w:rFonts w:ascii="Public Sans" w:eastAsia="Times New Roman" w:hAnsi="Public Sans"/>
                <w:color w:val="000000"/>
                <w:sz w:val="22"/>
                <w:lang w:val="en-AU"/>
              </w:rPr>
              <w:t>Activity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3259B249" w14:textId="77777777" w:rsidR="00000000" w:rsidRPr="00366A4A"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Ändringsfö</w:t>
            </w:r>
            <w:r>
              <w:rPr>
                <w:rFonts w:ascii="Public Sans" w:eastAsia="Times New Roman" w:hAnsi="Public Sans"/>
                <w:color w:val="000000"/>
                <w:sz w:val="22"/>
              </w:rPr>
              <w:t xml:space="preserve">rslaget ska valideras inom hela arbetsgruppen. </w:t>
            </w:r>
          </w:p>
        </w:tc>
        <w:bookmarkEnd w:id="18"/>
      </w:tr>
      <w:tr w:rsidR="00000000" w:rsidRPr="00366A4A" w14:paraId="05A18AA5"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096980E8" w14:textId="77777777" w:rsidR="00000000" w:rsidRDefault="00F422C4">
            <w:pPr>
              <w:rPr>
                <w:rFonts w:ascii="Public Sans" w:eastAsia="Times New Roman" w:hAnsi="Public Sans"/>
                <w:i/>
                <w:color w:val="000000"/>
                <w:sz w:val="22"/>
                <w:lang w:val="en-AU"/>
              </w:rPr>
            </w:pPr>
            <w:bookmarkStart w:id="21" w:name="BKM_B04A779B_0D2C_49ED_A3BC_2790C0141CC0"/>
            <w:r>
              <w:rPr>
                <w:rFonts w:ascii="Public Sans" w:eastAsia="Times New Roman" w:hAnsi="Public Sans"/>
                <w:color w:val="000000"/>
                <w:sz w:val="22"/>
                <w:lang w:val="en-AU"/>
              </w:rPr>
              <w:t xml:space="preserve">Kan </w:t>
            </w:r>
            <w:proofErr w:type="spellStart"/>
            <w:r>
              <w:rPr>
                <w:rFonts w:ascii="Public Sans" w:eastAsia="Times New Roman" w:hAnsi="Public Sans"/>
                <w:color w:val="000000"/>
                <w:sz w:val="22"/>
                <w:lang w:val="en-AU"/>
              </w:rPr>
              <w:t>ä</w:t>
            </w:r>
            <w:r>
              <w:rPr>
                <w:rFonts w:ascii="Public Sans" w:eastAsia="Times New Roman" w:hAnsi="Public Sans"/>
                <w:color w:val="000000"/>
                <w:sz w:val="22"/>
                <w:lang w:val="en-AU"/>
              </w:rPr>
              <w:t>ndringsf</w:t>
            </w:r>
            <w:r>
              <w:rPr>
                <w:rFonts w:ascii="Public Sans" w:eastAsia="Times New Roman" w:hAnsi="Public Sans"/>
                <w:color w:val="000000"/>
                <w:sz w:val="22"/>
                <w:lang w:val="en-AU"/>
              </w:rPr>
              <w:t>ö</w:t>
            </w:r>
            <w:r>
              <w:rPr>
                <w:rFonts w:ascii="Public Sans" w:eastAsia="Times New Roman" w:hAnsi="Public Sans"/>
                <w:color w:val="000000"/>
                <w:sz w:val="22"/>
                <w:lang w:val="en-AU"/>
              </w:rPr>
              <w:t>rslaget</w:t>
            </w:r>
            <w:proofErr w:type="spellEnd"/>
            <w:r>
              <w:rPr>
                <w:rFonts w:ascii="Public Sans" w:eastAsia="Times New Roman" w:hAnsi="Public Sans"/>
                <w:color w:val="000000"/>
                <w:sz w:val="22"/>
                <w:lang w:val="en-AU"/>
              </w:rPr>
              <w:t xml:space="preserve"> </w:t>
            </w:r>
            <w:proofErr w:type="spellStart"/>
            <w:r>
              <w:rPr>
                <w:rFonts w:ascii="Public Sans" w:eastAsia="Times New Roman" w:hAnsi="Public Sans"/>
                <w:color w:val="000000"/>
                <w:sz w:val="22"/>
                <w:lang w:val="en-AU"/>
              </w:rPr>
              <w:t>godk</w:t>
            </w:r>
            <w:r>
              <w:rPr>
                <w:rFonts w:ascii="Public Sans" w:eastAsia="Times New Roman" w:hAnsi="Public Sans"/>
                <w:color w:val="000000"/>
                <w:sz w:val="22"/>
                <w:lang w:val="en-AU"/>
              </w:rPr>
              <w:t>ä</w:t>
            </w:r>
            <w:r>
              <w:rPr>
                <w:rFonts w:ascii="Public Sans" w:eastAsia="Times New Roman" w:hAnsi="Public Sans"/>
                <w:color w:val="000000"/>
                <w:sz w:val="22"/>
                <w:lang w:val="en-AU"/>
              </w:rPr>
              <w:t>nnas</w:t>
            </w:r>
            <w:proofErr w:type="spellEnd"/>
            <w:r>
              <w:rPr>
                <w:rFonts w:ascii="Public Sans" w:eastAsia="Times New Roman" w:hAnsi="Public Sans"/>
                <w:color w:val="000000"/>
                <w:sz w:val="22"/>
                <w:lang w:val="en-AU"/>
              </w:rPr>
              <w:t>?</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2F830AA4" w14:textId="77777777" w:rsidR="00000000" w:rsidRDefault="00F422C4">
            <w:pPr>
              <w:rPr>
                <w:rFonts w:ascii="Public Sans" w:eastAsia="Times New Roman" w:hAnsi="Public Sans"/>
                <w:color w:val="000000"/>
                <w:sz w:val="22"/>
                <w:lang w:val="en-AU"/>
              </w:rPr>
            </w:pPr>
            <w:r>
              <w:rPr>
                <w:rFonts w:ascii="Public Sans" w:eastAsia="Times New Roman" w:hAnsi="Public Sans"/>
                <w:color w:val="000000"/>
                <w:sz w:val="22"/>
                <w:lang w:val="en-AU"/>
              </w:rPr>
              <w:t>Gateway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513BFE8F" w14:textId="77777777" w:rsidR="00000000" w:rsidRPr="00366A4A"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Arbetsgruppen godkänner eller nekar det framtagna förslaget till ändring. </w:t>
            </w:r>
          </w:p>
        </w:tc>
        <w:bookmarkEnd w:id="5"/>
        <w:bookmarkEnd w:id="21"/>
      </w:tr>
      <w:tr w:rsidR="0043056D" w:rsidRPr="00366A4A" w14:paraId="0F7E1386"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0CCBEEDA" w14:textId="77777777" w:rsidR="0043056D" w:rsidRPr="00366A4A" w:rsidRDefault="0043056D">
            <w:pPr>
              <w:rPr>
                <w:rFonts w:ascii="Public Sans" w:eastAsia="Times New Roman" w:hAnsi="Public Sans"/>
                <w:i/>
                <w:color w:val="000000"/>
                <w:sz w:val="22"/>
              </w:rPr>
            </w:pPr>
            <w:bookmarkStart w:id="22" w:name="BKM_F072F3FA_C7DD_4C6E_8F40_8F796126FD1A"/>
            <w:bookmarkStart w:id="23" w:name="BKM_145249BF_69F0_4E11_860C_E9F1B283CE0D"/>
            <w:bookmarkStart w:id="24" w:name="BKM_24FA64E9_7A4C_475E_9621_B4B1F820BD0F"/>
            <w:r w:rsidRPr="00366A4A">
              <w:rPr>
                <w:rFonts w:ascii="Public Sans" w:eastAsia="Times New Roman" w:hAnsi="Public Sans"/>
                <w:color w:val="000000"/>
                <w:sz w:val="22"/>
              </w:rPr>
              <w:t>Informera intressenten och hela arbetsgruppen om att ändringsförslaget nekas</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0696E05D" w14:textId="77777777" w:rsidR="0043056D" w:rsidRDefault="0043056D">
            <w:pPr>
              <w:rPr>
                <w:rFonts w:ascii="Public Sans" w:eastAsia="Times New Roman" w:hAnsi="Public Sans"/>
                <w:color w:val="000000"/>
                <w:sz w:val="22"/>
                <w:lang w:val="en-AU"/>
              </w:rPr>
            </w:pPr>
            <w:proofErr w:type="spellStart"/>
            <w:r>
              <w:rPr>
                <w:rFonts w:ascii="Public Sans" w:eastAsia="Times New Roman" w:hAnsi="Public Sans"/>
                <w:color w:val="000000"/>
                <w:sz w:val="22"/>
                <w:lang w:val="en-AU"/>
              </w:rPr>
              <w:t>IntermediateEvent</w:t>
            </w:r>
            <w:proofErr w:type="spellEnd"/>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652A07FB"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När ett ändringsförslag nekas så ska man - </w:t>
            </w:r>
          </w:p>
          <w:p w14:paraId="18810ADE" w14:textId="77777777" w:rsidR="0043056D" w:rsidRDefault="0043056D">
            <w:pPr>
              <w:spacing w:before="60" w:after="60" w:line="240" w:lineRule="atLeast"/>
              <w:rPr>
                <w:rFonts w:ascii="Public Sans" w:eastAsia="Times New Roman" w:hAnsi="Public Sans"/>
                <w:color w:val="000000"/>
                <w:sz w:val="22"/>
              </w:rPr>
            </w:pPr>
          </w:p>
          <w:p w14:paraId="298AA298"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1. Informera intressenten om att det förslaget de har skickat in nekas och en motivering till varför. Detta görs genom e-post till intressenten. </w:t>
            </w:r>
          </w:p>
          <w:p w14:paraId="468C60AF" w14:textId="77777777" w:rsidR="0043056D" w:rsidRDefault="0043056D">
            <w:pPr>
              <w:spacing w:before="60" w:after="60" w:line="240" w:lineRule="atLeast"/>
              <w:rPr>
                <w:rFonts w:ascii="Public Sans" w:eastAsia="Times New Roman" w:hAnsi="Public Sans"/>
                <w:color w:val="000000"/>
                <w:sz w:val="22"/>
              </w:rPr>
            </w:pPr>
          </w:p>
          <w:p w14:paraId="1265EDA6" w14:textId="77777777" w:rsidR="0043056D" w:rsidRDefault="0043056D">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2. Informera hela arbetsgruppen om att förslaget nekas. Detta görs på de stående arbetsmötena för arbetsgruppen. </w:t>
            </w:r>
          </w:p>
          <w:p w14:paraId="6B5AA523" w14:textId="77777777" w:rsidR="0043056D" w:rsidRPr="00366A4A" w:rsidRDefault="0043056D">
            <w:pPr>
              <w:spacing w:before="60" w:after="60" w:line="240" w:lineRule="atLeast"/>
              <w:rPr>
                <w:rFonts w:ascii="Public Sans" w:eastAsia="Times New Roman" w:hAnsi="Public Sans"/>
                <w:color w:val="000000"/>
                <w:sz w:val="22"/>
              </w:rPr>
            </w:pPr>
          </w:p>
        </w:tc>
        <w:bookmarkEnd w:id="24"/>
      </w:tr>
      <w:tr w:rsidR="00000000" w:rsidRPr="00366A4A" w14:paraId="0E8D9ACB"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1D24F46B" w14:textId="77777777" w:rsidR="00000000" w:rsidRPr="00366A4A" w:rsidRDefault="00F422C4">
            <w:pPr>
              <w:rPr>
                <w:rFonts w:ascii="Public Sans" w:eastAsia="Times New Roman" w:hAnsi="Public Sans"/>
                <w:i/>
                <w:color w:val="000000"/>
                <w:sz w:val="22"/>
              </w:rPr>
            </w:pPr>
            <w:r w:rsidRPr="00366A4A">
              <w:rPr>
                <w:rFonts w:ascii="Public Sans" w:eastAsia="Times New Roman" w:hAnsi="Public Sans"/>
                <w:color w:val="000000"/>
                <w:sz w:val="22"/>
              </w:rPr>
              <w:lastRenderedPageBreak/>
              <w:t>Ä</w:t>
            </w:r>
            <w:r w:rsidRPr="00366A4A">
              <w:rPr>
                <w:rFonts w:ascii="Public Sans" w:eastAsia="Times New Roman" w:hAnsi="Public Sans"/>
                <w:color w:val="000000"/>
                <w:sz w:val="22"/>
              </w:rPr>
              <w:t>n</w:t>
            </w:r>
            <w:r w:rsidRPr="00366A4A">
              <w:rPr>
                <w:rFonts w:ascii="Public Sans" w:eastAsia="Times New Roman" w:hAnsi="Public Sans"/>
                <w:color w:val="000000"/>
                <w:sz w:val="22"/>
              </w:rPr>
              <w:t>dringarna inf</w:t>
            </w:r>
            <w:r w:rsidRPr="00366A4A">
              <w:rPr>
                <w:rFonts w:ascii="Public Sans" w:eastAsia="Times New Roman" w:hAnsi="Public Sans"/>
                <w:color w:val="000000"/>
                <w:sz w:val="22"/>
              </w:rPr>
              <w:t>ö</w:t>
            </w:r>
            <w:r w:rsidRPr="00366A4A">
              <w:rPr>
                <w:rFonts w:ascii="Public Sans" w:eastAsia="Times New Roman" w:hAnsi="Public Sans"/>
                <w:color w:val="000000"/>
                <w:sz w:val="22"/>
              </w:rPr>
              <w:t xml:space="preserve">rs i urvalet i </w:t>
            </w:r>
            <w:proofErr w:type="spellStart"/>
            <w:r w:rsidRPr="00366A4A">
              <w:rPr>
                <w:rFonts w:ascii="Public Sans" w:eastAsia="Times New Roman" w:hAnsi="Public Sans"/>
                <w:color w:val="000000"/>
                <w:sz w:val="22"/>
              </w:rPr>
              <w:t>Snomed</w:t>
            </w:r>
            <w:proofErr w:type="spellEnd"/>
            <w:r w:rsidRPr="00366A4A">
              <w:rPr>
                <w:rFonts w:ascii="Public Sans" w:eastAsia="Times New Roman" w:hAnsi="Public Sans"/>
                <w:color w:val="000000"/>
                <w:sz w:val="22"/>
              </w:rPr>
              <w:t xml:space="preserve"> CT </w:t>
            </w:r>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2DC164FE" w14:textId="77777777" w:rsidR="00000000" w:rsidRDefault="00F422C4">
            <w:pPr>
              <w:rPr>
                <w:rFonts w:ascii="Public Sans" w:eastAsia="Times New Roman" w:hAnsi="Public Sans"/>
                <w:color w:val="000000"/>
                <w:sz w:val="22"/>
                <w:lang w:val="en-AU"/>
              </w:rPr>
            </w:pPr>
            <w:r>
              <w:rPr>
                <w:rFonts w:ascii="Public Sans" w:eastAsia="Times New Roman" w:hAnsi="Public Sans"/>
                <w:color w:val="000000"/>
                <w:sz w:val="22"/>
                <w:lang w:val="en-AU"/>
              </w:rPr>
              <w:t>Activity</w:t>
            </w:r>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6F4C3FFC" w14:textId="77777777" w:rsidR="00000000"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 xml:space="preserve">Ändringsförslaget skickas till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CT-förvaltningen på Socialstyrelsen som ansvarar för att lägga in nya begrepp i </w:t>
            </w:r>
            <w:proofErr w:type="spellStart"/>
            <w:r>
              <w:rPr>
                <w:rFonts w:ascii="Public Sans" w:eastAsia="Times New Roman" w:hAnsi="Public Sans"/>
                <w:color w:val="000000"/>
                <w:sz w:val="22"/>
              </w:rPr>
              <w:t>Snomed</w:t>
            </w:r>
            <w:proofErr w:type="spellEnd"/>
            <w:r>
              <w:rPr>
                <w:rFonts w:ascii="Public Sans" w:eastAsia="Times New Roman" w:hAnsi="Public Sans"/>
                <w:color w:val="000000"/>
                <w:sz w:val="22"/>
              </w:rPr>
              <w:t xml:space="preserve"> CT. </w:t>
            </w:r>
          </w:p>
          <w:p w14:paraId="5B3F8CF9" w14:textId="77777777" w:rsidR="00000000" w:rsidRDefault="00F422C4">
            <w:pPr>
              <w:spacing w:before="60" w:after="60" w:line="240" w:lineRule="atLeast"/>
              <w:rPr>
                <w:rFonts w:ascii="Public Sans" w:eastAsia="Times New Roman" w:hAnsi="Public Sans"/>
                <w:color w:val="000000"/>
                <w:sz w:val="22"/>
              </w:rPr>
            </w:pPr>
          </w:p>
          <w:p w14:paraId="301011FC" w14:textId="77777777" w:rsidR="00000000"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För mer information om rutin för detta se:</w:t>
            </w:r>
          </w:p>
          <w:p w14:paraId="738ECF1B" w14:textId="77777777" w:rsidR="00000000" w:rsidRDefault="00F422C4">
            <w:pPr>
              <w:spacing w:before="60" w:after="60" w:line="240" w:lineRule="atLeast"/>
              <w:rPr>
                <w:rFonts w:ascii="Public Sans" w:eastAsia="Times New Roman" w:hAnsi="Public Sans"/>
                <w:color w:val="000000"/>
                <w:sz w:val="22"/>
              </w:rPr>
            </w:pPr>
          </w:p>
          <w:p w14:paraId="48AC217D" w14:textId="77777777" w:rsidR="00000000" w:rsidRPr="00366A4A" w:rsidRDefault="00F422C4">
            <w:pPr>
              <w:spacing w:before="60" w:after="60" w:line="240" w:lineRule="atLeast"/>
              <w:rPr>
                <w:rFonts w:ascii="Public Sans" w:eastAsia="Times New Roman" w:hAnsi="Public Sans"/>
                <w:color w:val="000000"/>
                <w:sz w:val="22"/>
              </w:rPr>
            </w:pPr>
            <w:r>
              <w:rPr>
                <w:rFonts w:ascii="Public Sans" w:eastAsia="Times New Roman" w:hAnsi="Public Sans"/>
                <w:color w:val="000000"/>
                <w:sz w:val="22"/>
              </w:rPr>
              <w:t>https://www.socialstyrelsen.se/kunskapsstod-och-regler/omraden/e-halsa/snomed-ct/</w:t>
            </w:r>
          </w:p>
        </w:tc>
        <w:bookmarkEnd w:id="23"/>
      </w:tr>
      <w:tr w:rsidR="00000000" w14:paraId="499FF4A1" w14:textId="77777777" w:rsidTr="0043056D">
        <w:trPr>
          <w:trHeight w:val="603"/>
        </w:trPr>
        <w:tc>
          <w:tcPr>
            <w:tcW w:w="2430" w:type="dxa"/>
            <w:tcBorders>
              <w:top w:val="single" w:sz="2" w:space="0" w:color="auto"/>
              <w:left w:val="nil"/>
              <w:bottom w:val="single" w:sz="2" w:space="0" w:color="auto"/>
              <w:right w:val="nil"/>
            </w:tcBorders>
            <w:tcMar>
              <w:top w:w="0" w:type="dxa"/>
              <w:left w:w="100" w:type="dxa"/>
              <w:bottom w:w="0" w:type="dxa"/>
              <w:right w:w="100" w:type="dxa"/>
            </w:tcMar>
          </w:tcPr>
          <w:p w14:paraId="09A41269" w14:textId="77777777" w:rsidR="00000000" w:rsidRDefault="00F422C4">
            <w:pPr>
              <w:rPr>
                <w:rFonts w:ascii="Public Sans" w:eastAsia="Times New Roman" w:hAnsi="Public Sans"/>
                <w:i/>
                <w:color w:val="000000"/>
                <w:sz w:val="22"/>
                <w:lang w:val="en-AU"/>
              </w:rPr>
            </w:pPr>
            <w:bookmarkStart w:id="25" w:name="BKM_28580D63_F90B_4206_99F1_86854E8A773D"/>
            <w:proofErr w:type="spellStart"/>
            <w:r>
              <w:rPr>
                <w:rFonts w:ascii="Public Sans" w:eastAsia="Times New Roman" w:hAnsi="Public Sans"/>
                <w:color w:val="000000"/>
                <w:sz w:val="22"/>
                <w:lang w:val="en-AU"/>
              </w:rPr>
              <w:t>Processen</w:t>
            </w:r>
            <w:proofErr w:type="spellEnd"/>
            <w:r>
              <w:rPr>
                <w:rFonts w:ascii="Public Sans" w:eastAsia="Times New Roman" w:hAnsi="Public Sans"/>
                <w:color w:val="000000"/>
                <w:sz w:val="22"/>
                <w:lang w:val="en-AU"/>
              </w:rPr>
              <w:t xml:space="preserve"> </w:t>
            </w:r>
            <w:proofErr w:type="spellStart"/>
            <w:r>
              <w:rPr>
                <w:rFonts w:ascii="Public Sans" w:eastAsia="Times New Roman" w:hAnsi="Public Sans"/>
                <w:color w:val="000000"/>
                <w:sz w:val="22"/>
                <w:lang w:val="en-AU"/>
              </w:rPr>
              <w:t>slutar</w:t>
            </w:r>
            <w:proofErr w:type="spellEnd"/>
          </w:p>
        </w:tc>
        <w:tc>
          <w:tcPr>
            <w:tcW w:w="2610" w:type="dxa"/>
            <w:tcBorders>
              <w:top w:val="single" w:sz="2" w:space="0" w:color="auto"/>
              <w:left w:val="nil"/>
              <w:bottom w:val="single" w:sz="2" w:space="0" w:color="auto"/>
              <w:right w:val="nil"/>
            </w:tcBorders>
            <w:tcMar>
              <w:top w:w="0" w:type="dxa"/>
              <w:left w:w="100" w:type="dxa"/>
              <w:bottom w:w="0" w:type="dxa"/>
              <w:right w:w="100" w:type="dxa"/>
            </w:tcMar>
          </w:tcPr>
          <w:p w14:paraId="76630D8C" w14:textId="77777777" w:rsidR="00000000" w:rsidRDefault="00F422C4">
            <w:pPr>
              <w:rPr>
                <w:rFonts w:ascii="Public Sans" w:eastAsia="Times New Roman" w:hAnsi="Public Sans"/>
                <w:color w:val="000000"/>
                <w:sz w:val="22"/>
                <w:lang w:val="en-AU"/>
              </w:rPr>
            </w:pPr>
            <w:proofErr w:type="spellStart"/>
            <w:r>
              <w:rPr>
                <w:rFonts w:ascii="Public Sans" w:eastAsia="Times New Roman" w:hAnsi="Public Sans"/>
                <w:color w:val="000000"/>
                <w:sz w:val="22"/>
                <w:lang w:val="en-AU"/>
              </w:rPr>
              <w:t>End</w:t>
            </w:r>
            <w:r>
              <w:rPr>
                <w:rFonts w:ascii="Public Sans" w:eastAsia="Times New Roman" w:hAnsi="Public Sans"/>
                <w:color w:val="000000"/>
                <w:sz w:val="22"/>
                <w:lang w:val="en-AU"/>
              </w:rPr>
              <w:t>Event</w:t>
            </w:r>
            <w:proofErr w:type="spellEnd"/>
          </w:p>
        </w:tc>
        <w:tc>
          <w:tcPr>
            <w:tcW w:w="4500" w:type="dxa"/>
            <w:tcBorders>
              <w:top w:val="single" w:sz="2" w:space="0" w:color="auto"/>
              <w:left w:val="nil"/>
              <w:bottom w:val="single" w:sz="2" w:space="0" w:color="auto"/>
              <w:right w:val="nil"/>
            </w:tcBorders>
            <w:tcMar>
              <w:top w:w="0" w:type="dxa"/>
              <w:left w:w="100" w:type="dxa"/>
              <w:bottom w:w="0" w:type="dxa"/>
              <w:right w:w="100" w:type="dxa"/>
            </w:tcMar>
          </w:tcPr>
          <w:p w14:paraId="510BB808" w14:textId="77777777" w:rsidR="00000000" w:rsidRDefault="00F422C4">
            <w:pPr>
              <w:spacing w:before="60" w:after="60" w:line="240" w:lineRule="atLeast"/>
              <w:rPr>
                <w:rFonts w:ascii="Public Sans" w:eastAsia="Times New Roman" w:hAnsi="Public Sans"/>
                <w:color w:val="000000"/>
                <w:sz w:val="22"/>
                <w:lang w:val="en-AU"/>
              </w:rPr>
            </w:pPr>
            <w:r>
              <w:rPr>
                <w:rFonts w:ascii="Public Sans" w:eastAsia="Times New Roman" w:hAnsi="Public Sans"/>
                <w:color w:val="000000"/>
                <w:sz w:val="22"/>
              </w:rPr>
              <w:t xml:space="preserve">Avser slutpunkten för processen. </w:t>
            </w:r>
          </w:p>
        </w:tc>
        <w:bookmarkEnd w:id="25"/>
      </w:tr>
      <w:bookmarkEnd w:id="1"/>
      <w:bookmarkEnd w:id="4"/>
      <w:bookmarkEnd w:id="22"/>
    </w:tbl>
    <w:p w14:paraId="5E257705" w14:textId="77777777" w:rsidR="00000000" w:rsidRDefault="00F422C4">
      <w:pPr>
        <w:spacing w:line="240" w:lineRule="atLeast"/>
        <w:rPr>
          <w:rFonts w:ascii="Times New Roman" w:eastAsia="Times New Roman" w:hAnsi="Times New Roman"/>
        </w:rPr>
      </w:pPr>
    </w:p>
    <w:p w14:paraId="5E53E656" w14:textId="77777777" w:rsidR="00000000" w:rsidRDefault="00F422C4">
      <w:pPr>
        <w:spacing w:line="240" w:lineRule="atLeast"/>
        <w:rPr>
          <w:rFonts w:ascii="Times New Roman" w:eastAsia="Times New Roman" w:hAnsi="Times New Roman"/>
        </w:rPr>
      </w:pPr>
    </w:p>
    <w:p w14:paraId="53B8642E" w14:textId="77777777" w:rsidR="00000000" w:rsidRDefault="00F422C4">
      <w:pPr>
        <w:spacing w:line="240" w:lineRule="atLeast"/>
        <w:rPr>
          <w:rFonts w:ascii="Times New Roman" w:eastAsia="Times New Roman" w:hAnsi="Times New Roman"/>
          <w:lang w:val="en-AU"/>
        </w:rPr>
      </w:pPr>
    </w:p>
    <w:p w14:paraId="63E82AFA" w14:textId="77777777" w:rsidR="00F422C4" w:rsidRDefault="00F422C4"/>
    <w:sectPr w:rsidR="00F422C4">
      <w:headerReference w:type="default" r:id="rId14"/>
      <w:footerReference w:type="default" r:id="rId15"/>
      <w:pgSz w:w="12240" w:h="15840"/>
      <w:pgMar w:top="1440" w:right="1440" w:bottom="144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004486" w14:textId="77777777" w:rsidR="00F422C4" w:rsidRDefault="00F422C4">
      <w:r>
        <w:separator/>
      </w:r>
    </w:p>
  </w:endnote>
  <w:endnote w:type="continuationSeparator" w:id="0">
    <w:p w14:paraId="3DCFB3CC" w14:textId="77777777" w:rsidR="00F422C4" w:rsidRDefault="00F422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UI Semilight">
    <w:panose1 w:val="020B04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Public Sans">
    <w:panose1 w:val="00000000000000000000"/>
    <w:charset w:val="00"/>
    <w:family w:val="auto"/>
    <w:pitch w:val="variable"/>
    <w:sig w:usb0="A00000FF" w:usb1="4000205B"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6D9B6" w14:textId="77777777" w:rsidR="00000000" w:rsidRDefault="00F422C4">
    <w:pPr>
      <w:tabs>
        <w:tab w:val="left" w:pos="180"/>
        <w:tab w:val="left" w:pos="8640"/>
      </w:tabs>
      <w:spacing w:line="240" w:lineRule="atLeast"/>
      <w:rPr>
        <w:rFonts w:ascii="Times New Roman" w:eastAsia="Times New Roman" w:hAnsi="Times New Roman"/>
        <w:color w:val="000000"/>
        <w:lang w:val="en-AU"/>
      </w:rPr>
    </w:pPr>
    <w:proofErr w:type="spellStart"/>
    <w:r>
      <w:rPr>
        <w:rFonts w:ascii="Times New Roman" w:eastAsia="Times New Roman" w:hAnsi="Times New Roman"/>
        <w:color w:val="000000"/>
        <w:lang w:val="en-AU"/>
      </w:rPr>
      <w:t>eH</w:t>
    </w:r>
    <w:r>
      <w:rPr>
        <w:rFonts w:ascii="Times New Roman" w:eastAsia="Times New Roman" w:hAnsi="Times New Roman"/>
        <w:color w:val="000000"/>
        <w:lang w:val="en-AU"/>
      </w:rPr>
      <w:t>ä</w:t>
    </w:r>
    <w:r>
      <w:rPr>
        <w:rFonts w:ascii="Times New Roman" w:eastAsia="Times New Roman" w:hAnsi="Times New Roman"/>
        <w:color w:val="000000"/>
        <w:lang w:val="en-AU"/>
      </w:rPr>
      <w:t>lsomyndigheten</w:t>
    </w:r>
    <w:proofErr w:type="spellEnd"/>
    <w:r>
      <w:rPr>
        <w:rFonts w:ascii="Times New Roman" w:eastAsia="Times New Roman" w:hAnsi="Times New Roman"/>
        <w:color w:val="000000"/>
        <w:lang w:val="en-AU"/>
      </w:rPr>
      <w:tab/>
    </w:r>
    <w:r>
      <w:rPr>
        <w:rFonts w:ascii="Times New Roman" w:eastAsia="Times New Roman" w:hAnsi="Times New Roman"/>
        <w:color w:val="000000"/>
      </w:rPr>
      <w:fldChar w:fldCharType="begin"/>
    </w:r>
    <w:r>
      <w:rPr>
        <w:rFonts w:ascii="Times New Roman" w:eastAsia="Times New Roman" w:hAnsi="Times New Roman"/>
        <w:color w:val="000000"/>
      </w:rPr>
      <w:instrText xml:space="preserve">PAGE </w:instrText>
    </w:r>
    <w:r>
      <w:rPr>
        <w:rFonts w:ascii="Times New Roman" w:eastAsia="Times New Roman" w:hAnsi="Times New Roman"/>
        <w:color w:val="000000"/>
      </w:rPr>
      <w:fldChar w:fldCharType="separate"/>
    </w:r>
    <w:r>
      <w:rPr>
        <w:rFonts w:ascii="Times New Roman" w:eastAsia="Times New Roman" w:hAnsi="Times New Roman"/>
        <w:color w:val="000000"/>
      </w:rPr>
      <w:t xml:space="preserve"> 1</w:t>
    </w:r>
    <w:r>
      <w:rPr>
        <w:rFonts w:ascii="Times New Roman" w:eastAsia="Times New Roman" w:hAnsi="Times New Roman"/>
        <w:color w:val="00000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9FF6C3" w14:textId="77777777" w:rsidR="00000000" w:rsidRDefault="00F422C4">
    <w:pPr>
      <w:tabs>
        <w:tab w:val="left" w:pos="8640"/>
      </w:tabs>
      <w:spacing w:line="240" w:lineRule="atLeast"/>
      <w:rPr>
        <w:rFonts w:ascii="Times New Roman" w:eastAsia="Times New Roman" w:hAnsi="Times New Roman"/>
        <w:lang w:val="en-AU"/>
      </w:rPr>
    </w:pPr>
  </w:p>
  <w:p w14:paraId="24CA758D" w14:textId="77777777" w:rsidR="00000000" w:rsidRDefault="00F422C4">
    <w:pPr>
      <w:tabs>
        <w:tab w:val="left" w:pos="8640"/>
      </w:tabs>
      <w:spacing w:line="240" w:lineRule="atLeast"/>
      <w:rPr>
        <w:rFonts w:ascii="Times New Roman" w:eastAsia="Times New Roman" w:hAnsi="Times New Roman"/>
        <w:color w:val="000000"/>
        <w:lang w:val="en-AU"/>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6FDBE" w14:textId="77777777" w:rsidR="00000000" w:rsidRDefault="00F422C4">
    <w:pPr>
      <w:rPr>
        <w:rFonts w:ascii="Times New Roman" w:eastAsia="Times New Roman" w:hAnsi="Times New Roman"/>
        <w:lang w:val="en-AU"/>
      </w:rPr>
    </w:pPr>
    <w:r>
      <w:rPr>
        <w:rFonts w:ascii="Times New Roman" w:eastAsia="Times New Roman" w:hAnsi="Times New Roman"/>
        <w:lang w:val="en-AU"/>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2CAB6" w14:textId="77777777" w:rsidR="00000000" w:rsidRDefault="00F422C4">
    <w:pPr>
      <w:rPr>
        <w:rFonts w:ascii="Times New Roman" w:eastAsia="Times New Roman" w:hAnsi="Times New Roman"/>
        <w:lang w:val="en-AU"/>
      </w:rPr>
    </w:pPr>
    <w:r>
      <w:rPr>
        <w:rFonts w:ascii="Times New Roman" w:eastAsia="Times New Roman" w:hAnsi="Times New Roman"/>
        <w:b/>
        <w:bCs/>
        <w:lang w:val="en-AU"/>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7C2CE7" w14:textId="77777777" w:rsidR="00F422C4" w:rsidRDefault="00F422C4">
      <w:r>
        <w:separator/>
      </w:r>
    </w:p>
  </w:footnote>
  <w:footnote w:type="continuationSeparator" w:id="0">
    <w:p w14:paraId="26457A99" w14:textId="77777777" w:rsidR="00F422C4" w:rsidRDefault="00F422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360" w:type="dxa"/>
      <w:tblInd w:w="-48" w:type="dxa"/>
      <w:tblLayout w:type="fixed"/>
      <w:tblCellMar>
        <w:left w:w="60" w:type="dxa"/>
        <w:right w:w="60" w:type="dxa"/>
      </w:tblCellMar>
      <w:tblLook w:val="0000" w:firstRow="0" w:lastRow="0" w:firstColumn="0" w:lastColumn="0" w:noHBand="0" w:noVBand="0"/>
    </w:tblPr>
    <w:tblGrid>
      <w:gridCol w:w="5220"/>
      <w:gridCol w:w="2250"/>
      <w:gridCol w:w="1890"/>
    </w:tblGrid>
    <w:tr w:rsidR="00000000" w14:paraId="415E8BE1" w14:textId="77777777">
      <w:tc>
        <w:tcPr>
          <w:tcW w:w="5220" w:type="dxa"/>
          <w:tcBorders>
            <w:top w:val="nil"/>
            <w:left w:val="nil"/>
            <w:bottom w:val="nil"/>
            <w:right w:val="nil"/>
          </w:tcBorders>
          <w:tcMar>
            <w:top w:w="0" w:type="dxa"/>
            <w:left w:w="3" w:type="dxa"/>
            <w:bottom w:w="0" w:type="dxa"/>
            <w:right w:w="60" w:type="dxa"/>
          </w:tcMar>
        </w:tcPr>
        <w:p w14:paraId="7E6E3628" w14:textId="77777777" w:rsidR="00000000" w:rsidRDefault="00F422C4">
          <w:pPr>
            <w:spacing w:line="240" w:lineRule="atLeast"/>
            <w:rPr>
              <w:rFonts w:ascii="Times New Roman" w:eastAsia="Times New Roman" w:hAnsi="Times New Roman"/>
              <w:lang w:val="en-AU"/>
            </w:rPr>
          </w:pPr>
        </w:p>
      </w:tc>
      <w:tc>
        <w:tcPr>
          <w:tcW w:w="2250" w:type="dxa"/>
          <w:tcBorders>
            <w:top w:val="nil"/>
            <w:left w:val="nil"/>
            <w:bottom w:val="nil"/>
            <w:right w:val="nil"/>
          </w:tcBorders>
          <w:tcMar>
            <w:top w:w="0" w:type="dxa"/>
            <w:left w:w="3" w:type="dxa"/>
            <w:bottom w:w="0" w:type="dxa"/>
            <w:right w:w="60" w:type="dxa"/>
          </w:tcMar>
        </w:tcPr>
        <w:p w14:paraId="65209218" w14:textId="77777777" w:rsidR="00000000" w:rsidRDefault="00F422C4">
          <w:pPr>
            <w:spacing w:line="240" w:lineRule="atLeast"/>
            <w:rPr>
              <w:rFonts w:ascii="Times New Roman" w:eastAsia="Times New Roman" w:hAnsi="Times New Roman"/>
              <w:lang w:val="en-AU"/>
            </w:rPr>
          </w:pPr>
        </w:p>
      </w:tc>
      <w:tc>
        <w:tcPr>
          <w:tcW w:w="1890" w:type="dxa"/>
          <w:tcBorders>
            <w:top w:val="nil"/>
            <w:left w:val="nil"/>
            <w:bottom w:val="nil"/>
            <w:right w:val="nil"/>
          </w:tcBorders>
          <w:tcMar>
            <w:top w:w="0" w:type="dxa"/>
            <w:left w:w="3" w:type="dxa"/>
            <w:bottom w:w="0" w:type="dxa"/>
            <w:right w:w="60" w:type="dxa"/>
          </w:tcMar>
        </w:tcPr>
        <w:p w14:paraId="2D917C69" w14:textId="77777777" w:rsidR="00000000" w:rsidRDefault="00F422C4">
          <w:pPr>
            <w:spacing w:line="240" w:lineRule="atLeast"/>
            <w:rPr>
              <w:rFonts w:ascii="Times New Roman" w:eastAsia="Times New Roman" w:hAnsi="Times New Roman"/>
              <w:lang w:val="en-AU"/>
            </w:rPr>
          </w:pPr>
        </w:p>
      </w:tc>
    </w:tr>
  </w:tbl>
  <w:p w14:paraId="6329185E" w14:textId="77777777" w:rsidR="00000000" w:rsidRDefault="00F422C4">
    <w:pPr>
      <w:spacing w:line="240" w:lineRule="atLeast"/>
      <w:rPr>
        <w:rFonts w:ascii="Times New Roman" w:eastAsia="Times New Roman" w:hAnsi="Times New Roman"/>
        <w:lang w:val="en-AU"/>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DE1E8" w14:textId="77777777" w:rsidR="00000000" w:rsidRDefault="00F422C4">
    <w:pPr>
      <w:spacing w:line="240" w:lineRule="atLeast"/>
      <w:rPr>
        <w:rFonts w:ascii="Times New Roman" w:eastAsia="Times New Roman" w:hAnsi="Times New Roman"/>
        <w:lang w:val="en-AU"/>
      </w:rPr>
    </w:pPr>
    <w:r>
      <w:rPr>
        <w:rFonts w:ascii="Times New Roman" w:eastAsia="Times New Roman" w:hAnsi="Times New Roman"/>
        <w:lang w:val="en-AU"/>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A5E63" w14:textId="77777777" w:rsidR="00000000" w:rsidRDefault="00F422C4">
    <w:pPr>
      <w:rPr>
        <w:rFonts w:ascii="Times New Roman" w:eastAsia="Times New Roman" w:hAnsi="Times New Roman"/>
        <w:lang w:val="en-AU"/>
      </w:rPr>
    </w:pPr>
    <w:r>
      <w:rPr>
        <w:rFonts w:ascii="Times New Roman" w:eastAsia="Times New Roman" w:hAnsi="Times New Roman"/>
        <w:lang w:val="en-AU"/>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03347" w14:textId="77777777" w:rsidR="00000000" w:rsidRDefault="00F422C4">
    <w:pPr>
      <w:rPr>
        <w:rFonts w:ascii="Times New Roman" w:eastAsia="Times New Roman" w:hAnsi="Times New Roman"/>
        <w:lang w:val="en-AU"/>
      </w:rPr>
    </w:pPr>
    <w:r>
      <w:rPr>
        <w:rFonts w:ascii="Times New Roman" w:eastAsia="Times New Roman" w:hAnsi="Times New Roman"/>
        <w:b/>
        <w:bCs/>
        <w:lang w:val="en-AU"/>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5ECC5"/>
    <w:multiLevelType w:val="multilevel"/>
    <w:tmpl w:val="00D5ECD4"/>
    <w:name w:val="HTML-List1"/>
    <w:lvl w:ilvl="0">
      <w:start w:val="1"/>
      <w:numFmt w:val="bullet"/>
      <w:lvlText w:val="·"/>
      <w:lvlJc w:val="left"/>
      <w:rPr>
        <w:rFonts w:ascii="Symbol" w:hAnsi="Symbol" w:cs="Symbol"/>
        <w:color w:val="000000"/>
        <w:sz w:val="20"/>
      </w:rPr>
    </w:lvl>
    <w:lvl w:ilvl="1">
      <w:start w:val="1"/>
      <w:numFmt w:val="bullet"/>
      <w:lvlText w:val="·"/>
      <w:lvlJc w:val="left"/>
      <w:rPr>
        <w:rFonts w:ascii="Symbol" w:hAnsi="Symbol" w:cs="Symbol"/>
        <w:color w:val="000000"/>
        <w:sz w:val="20"/>
      </w:rPr>
    </w:lvl>
    <w:lvl w:ilvl="2">
      <w:start w:val="1"/>
      <w:numFmt w:val="bullet"/>
      <w:lvlText w:val="·"/>
      <w:lvlJc w:val="left"/>
      <w:rPr>
        <w:rFonts w:ascii="Symbol" w:hAnsi="Symbol" w:cs="Symbol"/>
        <w:color w:val="000000"/>
        <w:sz w:val="20"/>
      </w:rPr>
    </w:lvl>
    <w:lvl w:ilvl="3">
      <w:start w:val="1"/>
      <w:numFmt w:val="bullet"/>
      <w:lvlText w:val="·"/>
      <w:lvlJc w:val="left"/>
      <w:rPr>
        <w:rFonts w:ascii="Symbol" w:hAnsi="Symbol" w:cs="Symbol"/>
        <w:color w:val="000000"/>
        <w:sz w:val="20"/>
      </w:rPr>
    </w:lvl>
    <w:lvl w:ilvl="4">
      <w:start w:val="1"/>
      <w:numFmt w:val="bullet"/>
      <w:lvlText w:val="·"/>
      <w:lvlJc w:val="left"/>
      <w:rPr>
        <w:rFonts w:ascii="Symbol" w:hAnsi="Symbol" w:cs="Symbol"/>
        <w:color w:val="000000"/>
        <w:sz w:val="20"/>
      </w:rPr>
    </w:lvl>
    <w:lvl w:ilvl="5">
      <w:start w:val="1"/>
      <w:numFmt w:val="bullet"/>
      <w:lvlText w:val="·"/>
      <w:lvlJc w:val="left"/>
      <w:rPr>
        <w:rFonts w:ascii="Symbol" w:hAnsi="Symbol" w:cs="Symbol"/>
        <w:color w:val="000000"/>
        <w:sz w:val="20"/>
      </w:rPr>
    </w:lvl>
    <w:lvl w:ilvl="6">
      <w:start w:val="1"/>
      <w:numFmt w:val="bullet"/>
      <w:lvlText w:val="·"/>
      <w:lvlJc w:val="left"/>
      <w:rPr>
        <w:rFonts w:ascii="Symbol" w:hAnsi="Symbol" w:cs="Symbol"/>
        <w:color w:val="000000"/>
        <w:sz w:val="20"/>
      </w:rPr>
    </w:lvl>
    <w:lvl w:ilvl="7">
      <w:start w:val="1"/>
      <w:numFmt w:val="decimal"/>
      <w:lvlText w:val="%1.%2.%3.%4.%5.%6.%7.%8"/>
      <w:lvlJc w:val="left"/>
    </w:lvl>
    <w:lvl w:ilvl="8">
      <w:start w:val="1"/>
      <w:numFmt w:val="decimal"/>
      <w:lvlText w:val="%1.%2.%3.%4.%5.%6.%7.%8.%9"/>
      <w:lvlJc w:val="left"/>
    </w:lvl>
  </w:abstractNum>
  <w:abstractNum w:abstractNumId="1" w15:restartNumberingAfterBreak="0">
    <w:nsid w:val="00D5ED13"/>
    <w:multiLevelType w:val="multilevel"/>
    <w:tmpl w:val="00D5ED13"/>
    <w:name w:val="HTML-List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 w15:restartNumberingAfterBreak="0">
    <w:nsid w:val="00D5EDCE"/>
    <w:multiLevelType w:val="multilevel"/>
    <w:tmpl w:val="00D5EDCE"/>
    <w:name w:val="HTML-List1"/>
    <w:lvl w:ilvl="0">
      <w:start w:val="1"/>
      <w:numFmt w:val="bullet"/>
      <w:lvlText w:val="·"/>
      <w:lvlJc w:val="left"/>
      <w:rPr>
        <w:rFonts w:ascii="Symbol" w:hAnsi="Symbol" w:cs="Symbol"/>
        <w:color w:val="000000"/>
        <w:sz w:val="20"/>
      </w:rPr>
    </w:lvl>
    <w:lvl w:ilvl="1">
      <w:start w:val="1"/>
      <w:numFmt w:val="bullet"/>
      <w:lvlText w:val="·"/>
      <w:lvlJc w:val="left"/>
      <w:rPr>
        <w:rFonts w:ascii="Symbol" w:hAnsi="Symbol" w:cs="Symbol"/>
        <w:color w:val="000000"/>
        <w:sz w:val="20"/>
      </w:rPr>
    </w:lvl>
    <w:lvl w:ilvl="2">
      <w:start w:val="1"/>
      <w:numFmt w:val="bullet"/>
      <w:lvlText w:val="·"/>
      <w:lvlJc w:val="left"/>
      <w:rPr>
        <w:rFonts w:ascii="Symbol" w:hAnsi="Symbol" w:cs="Symbol"/>
        <w:color w:val="000000"/>
        <w:sz w:val="20"/>
      </w:rPr>
    </w:lvl>
    <w:lvl w:ilvl="3">
      <w:start w:val="1"/>
      <w:numFmt w:val="bullet"/>
      <w:lvlText w:val="·"/>
      <w:lvlJc w:val="left"/>
      <w:rPr>
        <w:rFonts w:ascii="Symbol" w:hAnsi="Symbol" w:cs="Symbol"/>
        <w:color w:val="000000"/>
        <w:sz w:val="20"/>
      </w:rPr>
    </w:lvl>
    <w:lvl w:ilvl="4">
      <w:start w:val="1"/>
      <w:numFmt w:val="bullet"/>
      <w:lvlText w:val="·"/>
      <w:lvlJc w:val="left"/>
      <w:rPr>
        <w:rFonts w:ascii="Symbol" w:hAnsi="Symbol" w:cs="Symbol"/>
        <w:color w:val="000000"/>
        <w:sz w:val="20"/>
      </w:rPr>
    </w:lvl>
    <w:lvl w:ilvl="5">
      <w:start w:val="1"/>
      <w:numFmt w:val="bullet"/>
      <w:lvlText w:val="·"/>
      <w:lvlJc w:val="left"/>
      <w:rPr>
        <w:rFonts w:ascii="Symbol" w:hAnsi="Symbol" w:cs="Symbol"/>
        <w:color w:val="000000"/>
        <w:sz w:val="20"/>
      </w:rPr>
    </w:lvl>
    <w:lvl w:ilvl="6">
      <w:start w:val="1"/>
      <w:numFmt w:val="bullet"/>
      <w:lvlText w:val="·"/>
      <w:lvlJc w:val="left"/>
      <w:rPr>
        <w:rFonts w:ascii="Symbol" w:hAnsi="Symbol" w:cs="Symbol"/>
        <w:color w:val="000000"/>
        <w:sz w:val="20"/>
      </w:rPr>
    </w:lvl>
    <w:lvl w:ilvl="7">
      <w:start w:val="1"/>
      <w:numFmt w:val="decimal"/>
      <w:lvlText w:val="%1.%2.%3.%4.%5.%6.%7.%8"/>
      <w:lvlJc w:val="left"/>
    </w:lvl>
    <w:lvl w:ilvl="8">
      <w:start w:val="1"/>
      <w:numFmt w:val="decimal"/>
      <w:lvlText w:val="%1.%2.%3.%4.%5.%6.%7.%8.%9"/>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embedSystemFonts/>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pos w:val="sectEnd"/>
    <w:endnote w:id="-1"/>
    <w:endnote w:id="0"/>
  </w:endnotePr>
  <w:compat>
    <w:spaceForUL/>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6A4A"/>
    <w:rsid w:val="00366A4A"/>
    <w:rsid w:val="0043056D"/>
    <w:rsid w:val="00C91BF0"/>
    <w:rsid w:val="00D578A0"/>
    <w:rsid w:val="00F422C4"/>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3D6DFAC"/>
  <w14:defaultImageDpi w14:val="0"/>
  <w15:docId w15:val="{ADFBE325-6D31-4473-BD56-CECA71D58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lsdException w:name="toc 2" w:semiHidden="1"/>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spacing w:after="0" w:line="240" w:lineRule="auto"/>
    </w:pPr>
    <w:rPr>
      <w:rFonts w:ascii="Arial" w:hAnsi="Arial" w:cs="Arial"/>
      <w:sz w:val="24"/>
      <w:szCs w:val="24"/>
    </w:rPr>
  </w:style>
  <w:style w:type="paragraph" w:styleId="Rubrik1">
    <w:name w:val="heading 1"/>
    <w:basedOn w:val="Normal"/>
    <w:next w:val="Normal"/>
    <w:link w:val="Rubrik1Char"/>
    <w:uiPriority w:val="99"/>
    <w:qFormat/>
    <w:pPr>
      <w:spacing w:before="240" w:after="60"/>
      <w:ind w:left="360" w:hanging="360"/>
      <w:outlineLvl w:val="0"/>
    </w:pPr>
    <w:rPr>
      <w:b/>
      <w:bCs/>
      <w:color w:val="000000"/>
      <w:sz w:val="32"/>
      <w:szCs w:val="32"/>
    </w:rPr>
  </w:style>
  <w:style w:type="paragraph" w:styleId="Rubrik2">
    <w:name w:val="heading 2"/>
    <w:basedOn w:val="Normal"/>
    <w:next w:val="Normal"/>
    <w:link w:val="Rubrik2Char"/>
    <w:uiPriority w:val="99"/>
    <w:qFormat/>
    <w:pPr>
      <w:spacing w:before="240" w:after="60"/>
      <w:ind w:left="360" w:hanging="360"/>
      <w:outlineLvl w:val="1"/>
    </w:pPr>
    <w:rPr>
      <w:rFonts w:ascii="Yu Gothic UI Semilight" w:eastAsia="Yu Gothic UI Semilight" w:cs="Yu Gothic UI Semilight"/>
      <w:b/>
      <w:bCs/>
      <w:color w:val="000000"/>
      <w:sz w:val="28"/>
      <w:szCs w:val="28"/>
    </w:rPr>
  </w:style>
  <w:style w:type="paragraph" w:styleId="Rubrik3">
    <w:name w:val="heading 3"/>
    <w:basedOn w:val="Normal"/>
    <w:next w:val="Normal"/>
    <w:link w:val="Rubrik3Char"/>
    <w:uiPriority w:val="99"/>
    <w:qFormat/>
    <w:pPr>
      <w:spacing w:before="240" w:after="60"/>
      <w:ind w:left="360" w:hanging="360"/>
      <w:outlineLvl w:val="2"/>
    </w:pPr>
    <w:rPr>
      <w:rFonts w:ascii="Yu Gothic UI Semilight" w:eastAsia="Yu Gothic UI Semilight" w:cs="Yu Gothic UI Semilight"/>
      <w:b/>
      <w:bCs/>
      <w:color w:val="000000"/>
      <w:sz w:val="28"/>
      <w:szCs w:val="28"/>
    </w:rPr>
  </w:style>
  <w:style w:type="paragraph" w:styleId="Rubrik4">
    <w:name w:val="heading 4"/>
    <w:basedOn w:val="Normal"/>
    <w:next w:val="Normal"/>
    <w:link w:val="Rubrik4Char"/>
    <w:uiPriority w:val="99"/>
    <w:qFormat/>
    <w:pPr>
      <w:spacing w:before="240" w:after="60"/>
      <w:ind w:left="360" w:hanging="360"/>
      <w:outlineLvl w:val="3"/>
    </w:pPr>
    <w:rPr>
      <w:b/>
      <w:bCs/>
      <w:color w:val="000000"/>
    </w:rPr>
  </w:style>
  <w:style w:type="paragraph" w:styleId="Rubrik5">
    <w:name w:val="heading 5"/>
    <w:basedOn w:val="Normal"/>
    <w:next w:val="Normal"/>
    <w:link w:val="Rubrik5Char"/>
    <w:uiPriority w:val="99"/>
    <w:qFormat/>
    <w:pPr>
      <w:spacing w:before="240" w:after="60"/>
      <w:ind w:left="360" w:hanging="360"/>
      <w:outlineLvl w:val="4"/>
    </w:pPr>
    <w:rPr>
      <w:b/>
      <w:bCs/>
      <w:i/>
      <w:iCs/>
      <w:color w:val="000000"/>
    </w:rPr>
  </w:style>
  <w:style w:type="paragraph" w:styleId="Rubrik6">
    <w:name w:val="heading 6"/>
    <w:basedOn w:val="Normal"/>
    <w:next w:val="Normal"/>
    <w:link w:val="Rubrik6Char"/>
    <w:uiPriority w:val="99"/>
    <w:qFormat/>
    <w:pPr>
      <w:spacing w:before="240" w:after="60"/>
      <w:ind w:left="360" w:hanging="360"/>
      <w:outlineLvl w:val="5"/>
    </w:pPr>
    <w:rPr>
      <w:b/>
      <w:bCs/>
      <w:color w:val="000000"/>
      <w:sz w:val="22"/>
      <w:szCs w:val="22"/>
    </w:rPr>
  </w:style>
  <w:style w:type="paragraph" w:styleId="Rubrik7">
    <w:name w:val="heading 7"/>
    <w:basedOn w:val="Normal"/>
    <w:next w:val="Normal"/>
    <w:link w:val="Rubrik7Char"/>
    <w:uiPriority w:val="99"/>
    <w:qFormat/>
    <w:pPr>
      <w:spacing w:before="240" w:after="60"/>
      <w:ind w:left="360" w:hanging="360"/>
      <w:outlineLvl w:val="6"/>
    </w:pPr>
    <w:rPr>
      <w:color w:val="000000"/>
      <w:sz w:val="22"/>
      <w:szCs w:val="22"/>
    </w:rPr>
  </w:style>
  <w:style w:type="paragraph" w:styleId="Rubrik8">
    <w:name w:val="heading 8"/>
    <w:basedOn w:val="Normal"/>
    <w:next w:val="Normal"/>
    <w:link w:val="Rubrik8Char"/>
    <w:uiPriority w:val="99"/>
    <w:qFormat/>
    <w:pPr>
      <w:spacing w:before="240" w:after="60"/>
      <w:ind w:left="360" w:hanging="360"/>
      <w:outlineLvl w:val="7"/>
    </w:pPr>
    <w:rPr>
      <w:i/>
      <w:iCs/>
      <w:color w:val="000000"/>
      <w:sz w:val="20"/>
      <w:szCs w:val="20"/>
    </w:rPr>
  </w:style>
  <w:style w:type="paragraph" w:styleId="Rubrik9">
    <w:name w:val="heading 9"/>
    <w:basedOn w:val="Normal"/>
    <w:next w:val="Normal"/>
    <w:link w:val="Rubrik9Char"/>
    <w:uiPriority w:val="99"/>
    <w:qFormat/>
    <w:pPr>
      <w:spacing w:before="240" w:after="60"/>
      <w:ind w:left="360" w:hanging="360"/>
      <w:outlineLvl w:val="8"/>
    </w:pPr>
    <w:rPr>
      <w:color w:val="000000"/>
      <w:sz w:val="22"/>
      <w:szCs w:val="22"/>
    </w:rPr>
  </w:style>
  <w:style w:type="character" w:default="1" w:styleId="Standardstycketeckensnitt">
    <w:name w:val="Default Paragraph Font"/>
    <w:uiPriority w:val="99"/>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Pr>
      <w:rFonts w:asciiTheme="majorHAnsi" w:eastAsiaTheme="majorEastAsia" w:hAnsiTheme="majorHAnsi" w:cstheme="majorBidi"/>
      <w:b/>
      <w:bCs/>
      <w:kern w:val="32"/>
      <w:sz w:val="32"/>
      <w:szCs w:val="32"/>
    </w:rPr>
  </w:style>
  <w:style w:type="character" w:customStyle="1" w:styleId="Rubrik2Char">
    <w:name w:val="Rubrik 2 Char"/>
    <w:basedOn w:val="Standardstycketeckensnitt"/>
    <w:link w:val="Rubrik2"/>
    <w:uiPriority w:val="9"/>
    <w:semiHidden/>
    <w:rPr>
      <w:rFonts w:asciiTheme="majorHAnsi" w:eastAsiaTheme="majorEastAsia" w:hAnsiTheme="majorHAnsi" w:cstheme="majorBidi"/>
      <w:b/>
      <w:bCs/>
      <w:i/>
      <w:iCs/>
      <w:sz w:val="28"/>
      <w:szCs w:val="28"/>
    </w:rPr>
  </w:style>
  <w:style w:type="character" w:customStyle="1" w:styleId="Rubrik3Char">
    <w:name w:val="Rubrik 3 Char"/>
    <w:basedOn w:val="Standardstycketeckensnitt"/>
    <w:link w:val="Rubrik3"/>
    <w:uiPriority w:val="9"/>
    <w:semiHidden/>
    <w:rPr>
      <w:rFonts w:asciiTheme="majorHAnsi" w:eastAsiaTheme="majorEastAsia" w:hAnsiTheme="majorHAnsi" w:cstheme="majorBidi"/>
      <w:b/>
      <w:bCs/>
      <w:sz w:val="26"/>
      <w:szCs w:val="26"/>
    </w:rPr>
  </w:style>
  <w:style w:type="character" w:customStyle="1" w:styleId="Rubrik4Char">
    <w:name w:val="Rubrik 4 Char"/>
    <w:basedOn w:val="Standardstycketeckensnitt"/>
    <w:link w:val="Rubrik4"/>
    <w:uiPriority w:val="9"/>
    <w:semiHidden/>
    <w:rPr>
      <w:b/>
      <w:bCs/>
      <w:sz w:val="28"/>
      <w:szCs w:val="28"/>
    </w:rPr>
  </w:style>
  <w:style w:type="character" w:customStyle="1" w:styleId="Rubrik5Char">
    <w:name w:val="Rubrik 5 Char"/>
    <w:basedOn w:val="Standardstycketeckensnitt"/>
    <w:link w:val="Rubrik5"/>
    <w:uiPriority w:val="9"/>
    <w:semiHidden/>
    <w:rPr>
      <w:b/>
      <w:bCs/>
      <w:i/>
      <w:iCs/>
      <w:sz w:val="26"/>
      <w:szCs w:val="26"/>
    </w:rPr>
  </w:style>
  <w:style w:type="character" w:customStyle="1" w:styleId="Rubrik6Char">
    <w:name w:val="Rubrik 6 Char"/>
    <w:basedOn w:val="Standardstycketeckensnitt"/>
    <w:link w:val="Rubrik6"/>
    <w:uiPriority w:val="9"/>
    <w:semiHidden/>
    <w:rPr>
      <w:b/>
      <w:bCs/>
    </w:rPr>
  </w:style>
  <w:style w:type="character" w:customStyle="1" w:styleId="Rubrik7Char">
    <w:name w:val="Rubrik 7 Char"/>
    <w:basedOn w:val="Standardstycketeckensnitt"/>
    <w:link w:val="Rubrik7"/>
    <w:uiPriority w:val="9"/>
    <w:semiHidden/>
    <w:rPr>
      <w:sz w:val="24"/>
      <w:szCs w:val="24"/>
    </w:rPr>
  </w:style>
  <w:style w:type="character" w:customStyle="1" w:styleId="Rubrik8Char">
    <w:name w:val="Rubrik 8 Char"/>
    <w:basedOn w:val="Standardstycketeckensnitt"/>
    <w:link w:val="Rubrik8"/>
    <w:uiPriority w:val="9"/>
    <w:semiHidden/>
    <w:rPr>
      <w:i/>
      <w:iCs/>
      <w:sz w:val="24"/>
      <w:szCs w:val="24"/>
    </w:rPr>
  </w:style>
  <w:style w:type="character" w:customStyle="1" w:styleId="Rubrik9Char">
    <w:name w:val="Rubrik 9 Char"/>
    <w:basedOn w:val="Standardstycketeckensnitt"/>
    <w:link w:val="Rubrik9"/>
    <w:uiPriority w:val="9"/>
    <w:semiHidden/>
    <w:rPr>
      <w:rFonts w:asciiTheme="majorHAnsi" w:eastAsiaTheme="majorEastAsia" w:hAnsiTheme="majorHAnsi" w:cstheme="majorBidi"/>
    </w:rPr>
  </w:style>
  <w:style w:type="paragraph" w:styleId="Innehll1">
    <w:name w:val="toc 1"/>
    <w:basedOn w:val="Normal"/>
    <w:next w:val="Normal"/>
    <w:uiPriority w:val="99"/>
    <w:rPr>
      <w:rFonts w:ascii="Times New Roman" w:hAnsi="Times New Roman" w:cs="Times New Roman"/>
      <w:b/>
      <w:bCs/>
      <w:color w:val="000000"/>
      <w:sz w:val="28"/>
      <w:szCs w:val="28"/>
    </w:rPr>
  </w:style>
  <w:style w:type="paragraph" w:styleId="Innehll2">
    <w:name w:val="toc 2"/>
    <w:basedOn w:val="Normal"/>
    <w:next w:val="Normal"/>
    <w:uiPriority w:val="99"/>
    <w:pPr>
      <w:ind w:left="180"/>
    </w:pPr>
    <w:rPr>
      <w:rFonts w:ascii="Times New Roman" w:hAnsi="Times New Roman" w:cs="Times New Roman"/>
      <w:b/>
      <w:bCs/>
      <w:color w:val="000000"/>
    </w:rPr>
  </w:style>
  <w:style w:type="paragraph" w:styleId="Innehll3">
    <w:name w:val="toc 3"/>
    <w:basedOn w:val="Normal"/>
    <w:next w:val="Normal"/>
    <w:uiPriority w:val="99"/>
    <w:pPr>
      <w:ind w:left="360"/>
    </w:pPr>
    <w:rPr>
      <w:rFonts w:ascii="Times New Roman" w:hAnsi="Times New Roman" w:cs="Times New Roman"/>
      <w:color w:val="000000"/>
    </w:rPr>
  </w:style>
  <w:style w:type="paragraph" w:styleId="Innehll4">
    <w:name w:val="toc 4"/>
    <w:basedOn w:val="Normal"/>
    <w:next w:val="Normal"/>
    <w:uiPriority w:val="99"/>
    <w:pPr>
      <w:ind w:left="540"/>
    </w:pPr>
    <w:rPr>
      <w:rFonts w:ascii="Times New Roman" w:hAnsi="Times New Roman" w:cs="Times New Roman"/>
      <w:color w:val="000000"/>
    </w:rPr>
  </w:style>
  <w:style w:type="paragraph" w:styleId="Innehll5">
    <w:name w:val="toc 5"/>
    <w:basedOn w:val="Normal"/>
    <w:next w:val="Normal"/>
    <w:uiPriority w:val="99"/>
    <w:pPr>
      <w:ind w:left="720"/>
    </w:pPr>
    <w:rPr>
      <w:rFonts w:ascii="Times New Roman" w:hAnsi="Times New Roman" w:cs="Times New Roman"/>
      <w:color w:val="000000"/>
    </w:rPr>
  </w:style>
  <w:style w:type="paragraph" w:styleId="Innehll6">
    <w:name w:val="toc 6"/>
    <w:basedOn w:val="Normal"/>
    <w:next w:val="Normal"/>
    <w:uiPriority w:val="99"/>
    <w:pPr>
      <w:ind w:left="900"/>
    </w:pPr>
    <w:rPr>
      <w:rFonts w:ascii="Times New Roman" w:hAnsi="Times New Roman" w:cs="Times New Roman"/>
      <w:color w:val="000000"/>
    </w:rPr>
  </w:style>
  <w:style w:type="paragraph" w:styleId="Innehll7">
    <w:name w:val="toc 7"/>
    <w:basedOn w:val="Normal"/>
    <w:next w:val="Normal"/>
    <w:uiPriority w:val="99"/>
    <w:pPr>
      <w:ind w:left="1080"/>
    </w:pPr>
    <w:rPr>
      <w:rFonts w:ascii="Times New Roman" w:hAnsi="Times New Roman" w:cs="Times New Roman"/>
      <w:color w:val="000000"/>
    </w:rPr>
  </w:style>
  <w:style w:type="paragraph" w:styleId="Innehll8">
    <w:name w:val="toc 8"/>
    <w:basedOn w:val="Normal"/>
    <w:next w:val="Normal"/>
    <w:uiPriority w:val="99"/>
    <w:pPr>
      <w:ind w:left="1260"/>
    </w:pPr>
    <w:rPr>
      <w:rFonts w:ascii="Times New Roman" w:hAnsi="Times New Roman" w:cs="Times New Roman"/>
      <w:color w:val="000000"/>
    </w:rPr>
  </w:style>
  <w:style w:type="paragraph" w:styleId="Innehll9">
    <w:name w:val="toc 9"/>
    <w:basedOn w:val="Normal"/>
    <w:next w:val="Normal"/>
    <w:uiPriority w:val="99"/>
    <w:pPr>
      <w:ind w:left="1440"/>
    </w:pPr>
    <w:rPr>
      <w:rFonts w:ascii="Times New Roman" w:hAnsi="Times New Roman" w:cs="Times New Roman"/>
      <w:color w:val="000000"/>
    </w:rPr>
  </w:style>
  <w:style w:type="paragraph" w:styleId="Rubrik">
    <w:name w:val="Title"/>
    <w:basedOn w:val="Normal"/>
    <w:next w:val="Normal"/>
    <w:link w:val="RubrikChar"/>
    <w:uiPriority w:val="99"/>
    <w:qFormat/>
    <w:pPr>
      <w:spacing w:before="240" w:after="60"/>
      <w:jc w:val="center"/>
    </w:pPr>
    <w:rPr>
      <w:b/>
      <w:bCs/>
      <w:color w:val="000000"/>
      <w:sz w:val="32"/>
      <w:szCs w:val="32"/>
    </w:rPr>
  </w:style>
  <w:style w:type="character" w:customStyle="1" w:styleId="RubrikChar">
    <w:name w:val="Rubrik Char"/>
    <w:basedOn w:val="Standardstycketeckensnitt"/>
    <w:link w:val="Rubrik"/>
    <w:uiPriority w:val="10"/>
    <w:rPr>
      <w:rFonts w:asciiTheme="majorHAnsi" w:eastAsiaTheme="majorEastAsia" w:hAnsiTheme="majorHAnsi" w:cstheme="majorBidi"/>
      <w:b/>
      <w:bCs/>
      <w:kern w:val="28"/>
      <w:sz w:val="32"/>
      <w:szCs w:val="32"/>
    </w:rPr>
  </w:style>
  <w:style w:type="paragraph" w:customStyle="1" w:styleId="NumberedList">
    <w:name w:val="Numbered List"/>
    <w:next w:val="Normal"/>
    <w:uiPriority w:val="99"/>
    <w:pPr>
      <w:widowControl w:val="0"/>
      <w:autoSpaceDE w:val="0"/>
      <w:autoSpaceDN w:val="0"/>
      <w:adjustRightInd w:val="0"/>
      <w:spacing w:after="0" w:line="240" w:lineRule="auto"/>
      <w:ind w:left="360" w:hanging="360"/>
    </w:pPr>
    <w:rPr>
      <w:rFonts w:ascii="Times New Roman" w:hAnsi="Times New Roman" w:cs="Times New Roman"/>
      <w:color w:val="000000"/>
      <w:sz w:val="20"/>
      <w:szCs w:val="20"/>
    </w:rPr>
  </w:style>
  <w:style w:type="paragraph" w:customStyle="1" w:styleId="BulletedList">
    <w:name w:val="Bulleted List"/>
    <w:next w:val="Normal"/>
    <w:uiPriority w:val="99"/>
    <w:pPr>
      <w:widowControl w:val="0"/>
      <w:autoSpaceDE w:val="0"/>
      <w:autoSpaceDN w:val="0"/>
      <w:adjustRightInd w:val="0"/>
      <w:spacing w:after="0" w:line="240" w:lineRule="auto"/>
      <w:ind w:left="360" w:hanging="360"/>
    </w:pPr>
    <w:rPr>
      <w:rFonts w:ascii="Times New Roman" w:hAnsi="Times New Roman" w:cs="Times New Roman"/>
      <w:color w:val="000000"/>
      <w:sz w:val="20"/>
      <w:szCs w:val="20"/>
    </w:rPr>
  </w:style>
  <w:style w:type="paragraph" w:styleId="Brdtext">
    <w:name w:val="Body Text"/>
    <w:basedOn w:val="Normal"/>
    <w:next w:val="Normal"/>
    <w:link w:val="BrdtextChar"/>
    <w:uiPriority w:val="99"/>
    <w:pPr>
      <w:spacing w:after="120"/>
    </w:pPr>
    <w:rPr>
      <w:rFonts w:ascii="Times New Roman" w:hAnsi="Times New Roman" w:cs="Times New Roman"/>
      <w:color w:val="000000"/>
      <w:sz w:val="20"/>
      <w:szCs w:val="20"/>
    </w:rPr>
  </w:style>
  <w:style w:type="character" w:customStyle="1" w:styleId="BrdtextChar">
    <w:name w:val="Brödtext Char"/>
    <w:basedOn w:val="Standardstycketeckensnitt"/>
    <w:link w:val="Brdtext"/>
    <w:uiPriority w:val="99"/>
    <w:semiHidden/>
    <w:rPr>
      <w:rFonts w:ascii="Arial" w:hAnsi="Arial" w:cs="Arial"/>
      <w:sz w:val="24"/>
      <w:szCs w:val="24"/>
    </w:rPr>
  </w:style>
  <w:style w:type="paragraph" w:styleId="Brdtext2">
    <w:name w:val="Body Text 2"/>
    <w:basedOn w:val="Normal"/>
    <w:next w:val="Normal"/>
    <w:link w:val="Brdtext2Char"/>
    <w:uiPriority w:val="99"/>
    <w:pPr>
      <w:spacing w:after="120" w:line="480" w:lineRule="auto"/>
    </w:pPr>
    <w:rPr>
      <w:rFonts w:ascii="Times New Roman" w:hAnsi="Times New Roman" w:cs="Times New Roman"/>
      <w:color w:val="000000"/>
      <w:sz w:val="18"/>
      <w:szCs w:val="18"/>
    </w:rPr>
  </w:style>
  <w:style w:type="character" w:customStyle="1" w:styleId="Brdtext2Char">
    <w:name w:val="Brödtext 2 Char"/>
    <w:basedOn w:val="Standardstycketeckensnitt"/>
    <w:link w:val="Brdtext2"/>
    <w:uiPriority w:val="99"/>
    <w:semiHidden/>
    <w:rPr>
      <w:rFonts w:ascii="Arial" w:hAnsi="Arial" w:cs="Arial"/>
      <w:sz w:val="24"/>
      <w:szCs w:val="24"/>
    </w:rPr>
  </w:style>
  <w:style w:type="paragraph" w:styleId="Brdtext3">
    <w:name w:val="Body Text 3"/>
    <w:basedOn w:val="Normal"/>
    <w:next w:val="Normal"/>
    <w:link w:val="Brdtext3Char"/>
    <w:uiPriority w:val="99"/>
    <w:pPr>
      <w:spacing w:after="120"/>
    </w:pPr>
    <w:rPr>
      <w:rFonts w:ascii="Times New Roman" w:hAnsi="Times New Roman" w:cs="Times New Roman"/>
      <w:color w:val="000000"/>
      <w:sz w:val="16"/>
      <w:szCs w:val="16"/>
    </w:rPr>
  </w:style>
  <w:style w:type="character" w:customStyle="1" w:styleId="Brdtext3Char">
    <w:name w:val="Brödtext 3 Char"/>
    <w:basedOn w:val="Standardstycketeckensnitt"/>
    <w:link w:val="Brdtext3"/>
    <w:uiPriority w:val="99"/>
    <w:semiHidden/>
    <w:rPr>
      <w:rFonts w:ascii="Arial" w:hAnsi="Arial" w:cs="Arial"/>
      <w:sz w:val="16"/>
      <w:szCs w:val="16"/>
    </w:rPr>
  </w:style>
  <w:style w:type="paragraph" w:styleId="Anteckningsrubrik">
    <w:name w:val="Note Heading"/>
    <w:basedOn w:val="Normal"/>
    <w:next w:val="Normal"/>
    <w:link w:val="AnteckningsrubrikChar"/>
    <w:uiPriority w:val="99"/>
    <w:rPr>
      <w:rFonts w:ascii="Times New Roman" w:hAnsi="Times New Roman" w:cs="Times New Roman"/>
      <w:color w:val="000000"/>
      <w:sz w:val="20"/>
      <w:szCs w:val="20"/>
    </w:rPr>
  </w:style>
  <w:style w:type="character" w:customStyle="1" w:styleId="AnteckningsrubrikChar">
    <w:name w:val="Anteckningsrubrik Char"/>
    <w:basedOn w:val="Standardstycketeckensnitt"/>
    <w:link w:val="Anteckningsrubrik"/>
    <w:uiPriority w:val="99"/>
    <w:semiHidden/>
    <w:rPr>
      <w:rFonts w:ascii="Arial" w:hAnsi="Arial" w:cs="Arial"/>
      <w:sz w:val="24"/>
      <w:szCs w:val="24"/>
    </w:rPr>
  </w:style>
  <w:style w:type="paragraph" w:styleId="Oformateradtext">
    <w:name w:val="Plain Text"/>
    <w:basedOn w:val="Normal"/>
    <w:next w:val="Normal"/>
    <w:link w:val="OformateradtextChar"/>
    <w:uiPriority w:val="99"/>
    <w:rPr>
      <w:rFonts w:ascii="Courier New" w:hAnsi="Courier New" w:cs="Courier New"/>
      <w:color w:val="000000"/>
      <w:sz w:val="20"/>
      <w:szCs w:val="20"/>
    </w:rPr>
  </w:style>
  <w:style w:type="character" w:customStyle="1" w:styleId="OformateradtextChar">
    <w:name w:val="Oformaterad text Char"/>
    <w:basedOn w:val="Standardstycketeckensnitt"/>
    <w:link w:val="Oformateradtext"/>
    <w:uiPriority w:val="99"/>
    <w:semiHidden/>
    <w:rPr>
      <w:rFonts w:ascii="Courier New" w:hAnsi="Courier New" w:cs="Courier New"/>
      <w:sz w:val="20"/>
      <w:szCs w:val="20"/>
    </w:rPr>
  </w:style>
  <w:style w:type="paragraph" w:customStyle="1" w:styleId="Strong1">
    <w:name w:val="Strong1"/>
    <w:next w:val="Normal"/>
    <w:uiPriority w:val="99"/>
    <w:pPr>
      <w:widowControl w:val="0"/>
      <w:autoSpaceDE w:val="0"/>
      <w:autoSpaceDN w:val="0"/>
      <w:adjustRightInd w:val="0"/>
      <w:spacing w:after="0" w:line="240" w:lineRule="auto"/>
    </w:pPr>
    <w:rPr>
      <w:rFonts w:ascii="Times New Roman" w:hAnsi="Times New Roman" w:cs="Times New Roman"/>
      <w:b/>
      <w:bCs/>
      <w:color w:val="000000"/>
      <w:sz w:val="20"/>
      <w:szCs w:val="20"/>
    </w:rPr>
  </w:style>
  <w:style w:type="paragraph" w:customStyle="1" w:styleId="Emphasis1">
    <w:name w:val="Emphasis1"/>
    <w:next w:val="Normal"/>
    <w:uiPriority w:val="99"/>
    <w:pPr>
      <w:widowControl w:val="0"/>
      <w:autoSpaceDE w:val="0"/>
      <w:autoSpaceDN w:val="0"/>
      <w:adjustRightInd w:val="0"/>
      <w:spacing w:after="0" w:line="240" w:lineRule="auto"/>
    </w:pPr>
    <w:rPr>
      <w:rFonts w:ascii="Times New Roman" w:hAnsi="Times New Roman" w:cs="Times New Roman"/>
      <w:i/>
      <w:iCs/>
      <w:color w:val="000000"/>
      <w:sz w:val="20"/>
      <w:szCs w:val="20"/>
    </w:rPr>
  </w:style>
  <w:style w:type="paragraph" w:customStyle="1" w:styleId="Hyperlink1">
    <w:name w:val="Hyperlink1"/>
    <w:next w:val="Normal"/>
    <w:uiPriority w:val="99"/>
    <w:pPr>
      <w:widowControl w:val="0"/>
      <w:autoSpaceDE w:val="0"/>
      <w:autoSpaceDN w:val="0"/>
      <w:adjustRightInd w:val="0"/>
      <w:spacing w:after="0" w:line="240" w:lineRule="auto"/>
    </w:pPr>
    <w:rPr>
      <w:rFonts w:ascii="Times New Roman" w:hAnsi="Times New Roman" w:cs="Times New Roman"/>
      <w:color w:val="0000FF"/>
      <w:sz w:val="20"/>
      <w:szCs w:val="20"/>
    </w:rPr>
  </w:style>
  <w:style w:type="paragraph" w:styleId="Sidfot">
    <w:name w:val="footer"/>
    <w:basedOn w:val="Normal"/>
    <w:next w:val="Normal"/>
    <w:link w:val="SidfotChar"/>
    <w:uiPriority w:val="99"/>
    <w:rPr>
      <w:rFonts w:ascii="Times New Roman" w:hAnsi="Times New Roman" w:cs="Times New Roman"/>
      <w:color w:val="000000"/>
      <w:sz w:val="20"/>
      <w:szCs w:val="20"/>
    </w:rPr>
  </w:style>
  <w:style w:type="character" w:customStyle="1" w:styleId="SidfotChar">
    <w:name w:val="Sidfot Char"/>
    <w:basedOn w:val="Standardstycketeckensnitt"/>
    <w:link w:val="Sidfot"/>
    <w:uiPriority w:val="99"/>
    <w:semiHidden/>
    <w:rPr>
      <w:rFonts w:ascii="Arial" w:hAnsi="Arial" w:cs="Arial"/>
      <w:sz w:val="24"/>
      <w:szCs w:val="24"/>
    </w:rPr>
  </w:style>
  <w:style w:type="paragraph" w:styleId="Sidhuvud">
    <w:name w:val="header"/>
    <w:basedOn w:val="Normal"/>
    <w:next w:val="Normal"/>
    <w:link w:val="SidhuvudChar"/>
    <w:uiPriority w:val="99"/>
    <w:rPr>
      <w:rFonts w:ascii="Times New Roman" w:hAnsi="Times New Roman" w:cs="Times New Roman"/>
      <w:color w:val="000000"/>
      <w:sz w:val="20"/>
      <w:szCs w:val="20"/>
    </w:rPr>
  </w:style>
  <w:style w:type="character" w:customStyle="1" w:styleId="SidhuvudChar">
    <w:name w:val="Sidhuvud Char"/>
    <w:basedOn w:val="Standardstycketeckensnitt"/>
    <w:link w:val="Sidhuvud"/>
    <w:uiPriority w:val="99"/>
    <w:semiHidden/>
    <w:rPr>
      <w:rFonts w:ascii="Arial" w:hAnsi="Arial" w:cs="Arial"/>
      <w:sz w:val="24"/>
      <w:szCs w:val="24"/>
    </w:rPr>
  </w:style>
  <w:style w:type="paragraph" w:customStyle="1" w:styleId="Code">
    <w:name w:val="Code"/>
    <w:next w:val="Normal"/>
    <w:uiPriority w:val="99"/>
    <w:pPr>
      <w:widowControl w:val="0"/>
      <w:autoSpaceDE w:val="0"/>
      <w:autoSpaceDN w:val="0"/>
      <w:adjustRightInd w:val="0"/>
      <w:spacing w:after="0" w:line="240" w:lineRule="auto"/>
    </w:pPr>
    <w:rPr>
      <w:rFonts w:ascii="Courier New" w:hAnsi="Courier New" w:cs="Courier New"/>
      <w:color w:val="000000"/>
      <w:sz w:val="18"/>
      <w:szCs w:val="18"/>
    </w:rPr>
  </w:style>
  <w:style w:type="character" w:customStyle="1" w:styleId="FieldLabel">
    <w:name w:val="Field Label"/>
    <w:uiPriority w:val="99"/>
    <w:rPr>
      <w:rFonts w:ascii="Times New Roman" w:hAnsi="Times New Roman" w:cs="Times New Roman"/>
      <w:i/>
      <w:iCs/>
      <w:color w:val="004080"/>
      <w:sz w:val="20"/>
      <w:szCs w:val="20"/>
    </w:rPr>
  </w:style>
  <w:style w:type="character" w:customStyle="1" w:styleId="TableHeading">
    <w:name w:val="Table Heading"/>
    <w:uiPriority w:val="99"/>
    <w:rPr>
      <w:rFonts w:ascii="Times New Roman" w:hAnsi="Times New Roman" w:cs="Times New Roman"/>
      <w:b/>
      <w:bCs/>
      <w:color w:val="000000"/>
      <w:sz w:val="22"/>
      <w:szCs w:val="22"/>
    </w:rPr>
  </w:style>
  <w:style w:type="character" w:customStyle="1" w:styleId="SSBookmark">
    <w:name w:val="SSBookmark"/>
    <w:uiPriority w:val="99"/>
    <w:rPr>
      <w:rFonts w:ascii="Lucida Sans" w:hAnsi="Lucida Sans" w:cs="Lucida Sans"/>
      <w:b/>
      <w:bCs/>
      <w:color w:val="000000"/>
      <w:sz w:val="16"/>
      <w:szCs w:val="16"/>
      <w:shd w:val="clear" w:color="auto" w:fill="FFFF80"/>
    </w:rPr>
  </w:style>
  <w:style w:type="character" w:customStyle="1" w:styleId="Objecttype">
    <w:name w:val="Object type"/>
    <w:uiPriority w:val="99"/>
    <w:rPr>
      <w:rFonts w:ascii="Times New Roman" w:hAnsi="Times New Roman" w:cs="Times New Roman"/>
      <w:b/>
      <w:bCs/>
      <w:color w:val="000000"/>
      <w:sz w:val="20"/>
      <w:szCs w:val="20"/>
    </w:rPr>
  </w:style>
  <w:style w:type="paragraph" w:customStyle="1" w:styleId="ListHeader">
    <w:name w:val="List Header"/>
    <w:next w:val="Normal"/>
    <w:uiPriority w:val="99"/>
    <w:pPr>
      <w:widowControl w:val="0"/>
      <w:autoSpaceDE w:val="0"/>
      <w:autoSpaceDN w:val="0"/>
      <w:adjustRightInd w:val="0"/>
      <w:spacing w:after="0" w:line="240" w:lineRule="auto"/>
    </w:pPr>
    <w:rPr>
      <w:rFonts w:ascii="Times New Roman" w:hAnsi="Times New Roman" w:cs="Times New Roman"/>
      <w:b/>
      <w:bCs/>
      <w:i/>
      <w:iCs/>
      <w:color w:val="0000A0"/>
      <w:sz w:val="20"/>
      <w:szCs w:val="20"/>
    </w:rPr>
  </w:style>
  <w:style w:type="character" w:customStyle="1" w:styleId="SSTemplateField">
    <w:name w:val="SSTemplateField"/>
    <w:uiPriority w:val="99"/>
    <w:rPr>
      <w:rFonts w:ascii="Lucida Sans" w:hAnsi="Lucida Sans" w:cs="Lucida Sans"/>
      <w:b/>
      <w:bCs/>
      <w:color w:val="FFFFFF"/>
      <w:sz w:val="16"/>
      <w:szCs w:val="16"/>
      <w:shd w:val="clear" w:color="auto" w:fill="FF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1346</Words>
  <Characters>7137</Characters>
  <Application>Microsoft Office Word</Application>
  <DocSecurity>0</DocSecurity>
  <Lines>59</Lines>
  <Paragraphs>16</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8467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Meriruoho</dc:creator>
  <cp:keywords/>
  <dc:description/>
  <cp:lastModifiedBy>Robert Meriruoho</cp:lastModifiedBy>
  <cp:revision>2</cp:revision>
  <dcterms:created xsi:type="dcterms:W3CDTF">2025-10-06T14:21:00Z</dcterms:created>
  <dcterms:modified xsi:type="dcterms:W3CDTF">2025-10-06T14:21:00Z</dcterms:modified>
</cp:coreProperties>
</file>